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BAA53" w14:textId="05EEF5E7" w:rsidR="003C60E9" w:rsidRPr="00532B06" w:rsidRDefault="00532B06" w:rsidP="00EA2690">
      <w:pPr>
        <w:jc w:val="center"/>
        <w:rPr>
          <w:b/>
          <w:bCs/>
          <w:sz w:val="52"/>
          <w:szCs w:val="52"/>
          <w:u w:val="single"/>
        </w:rPr>
      </w:pPr>
      <w:r w:rsidRPr="00532B06">
        <w:rPr>
          <w:b/>
          <w:bCs/>
          <w:noProof/>
          <w:sz w:val="52"/>
          <w:szCs w:val="52"/>
          <w:u w:val="single"/>
        </w:rPr>
        <w:t xml:space="preserve">TOWN OF </w:t>
      </w:r>
      <w:r w:rsidR="007F72F4">
        <w:rPr>
          <w:b/>
          <w:bCs/>
          <w:noProof/>
          <w:sz w:val="52"/>
          <w:szCs w:val="52"/>
          <w:u w:val="single"/>
        </w:rPr>
        <w:t>BRISTO</w:t>
      </w:r>
      <w:r w:rsidRPr="00532B06">
        <w:rPr>
          <w:b/>
          <w:bCs/>
          <w:noProof/>
          <w:sz w:val="52"/>
          <w:szCs w:val="52"/>
          <w:u w:val="single"/>
        </w:rPr>
        <w:t>L</w:t>
      </w:r>
    </w:p>
    <w:p w14:paraId="0271E94E" w14:textId="77777777" w:rsidR="00C73ADB" w:rsidRPr="00EA2690" w:rsidRDefault="003272EF" w:rsidP="00C73ADB">
      <w:pPr>
        <w:jc w:val="center"/>
        <w:rPr>
          <w:b/>
          <w:sz w:val="44"/>
          <w:szCs w:val="44"/>
        </w:rPr>
      </w:pPr>
      <w:r>
        <w:rPr>
          <w:sz w:val="40"/>
          <w:szCs w:val="40"/>
        </w:rPr>
        <w:t xml:space="preserve">      </w:t>
      </w:r>
      <w:r w:rsidR="00C73ADB" w:rsidRPr="00EA2690">
        <w:rPr>
          <w:b/>
          <w:sz w:val="44"/>
          <w:szCs w:val="44"/>
        </w:rPr>
        <w:t>RESIDENTIAL PROPERTY TAX EXEMPTIONS</w:t>
      </w:r>
    </w:p>
    <w:p w14:paraId="670FFCD2" w14:textId="77777777" w:rsidR="00EA2690" w:rsidRDefault="00EA2690" w:rsidP="00C73ADB">
      <w:pPr>
        <w:jc w:val="center"/>
        <w:rPr>
          <w:sz w:val="32"/>
          <w:szCs w:val="32"/>
        </w:rPr>
      </w:pPr>
    </w:p>
    <w:p w14:paraId="6B62F9ED" w14:textId="77777777" w:rsidR="003272EF" w:rsidRDefault="00E56F12" w:rsidP="00C73ADB">
      <w:pPr>
        <w:jc w:val="center"/>
        <w:rPr>
          <w:sz w:val="32"/>
          <w:szCs w:val="32"/>
        </w:rPr>
      </w:pPr>
      <w:r>
        <w:rPr>
          <w:sz w:val="32"/>
          <w:szCs w:val="32"/>
        </w:rPr>
        <w:t>STAR CREDIT PROGRAM</w:t>
      </w:r>
    </w:p>
    <w:p w14:paraId="4F1AF0AF" w14:textId="77777777" w:rsidR="003272EF" w:rsidRDefault="00421111" w:rsidP="00C73ADB">
      <w:pPr>
        <w:jc w:val="center"/>
        <w:rPr>
          <w:sz w:val="32"/>
          <w:szCs w:val="32"/>
        </w:rPr>
      </w:pPr>
      <w:r>
        <w:rPr>
          <w:sz w:val="32"/>
          <w:szCs w:val="32"/>
        </w:rPr>
        <w:t xml:space="preserve">ALTERNATIVE </w:t>
      </w:r>
      <w:r w:rsidR="00EA2690">
        <w:rPr>
          <w:sz w:val="32"/>
          <w:szCs w:val="32"/>
        </w:rPr>
        <w:t>VETERAN</w:t>
      </w:r>
    </w:p>
    <w:p w14:paraId="57903F84" w14:textId="77777777" w:rsidR="0093768D" w:rsidRDefault="00EA2690" w:rsidP="00C73ADB">
      <w:pPr>
        <w:jc w:val="center"/>
        <w:rPr>
          <w:sz w:val="32"/>
          <w:szCs w:val="32"/>
        </w:rPr>
      </w:pPr>
      <w:r>
        <w:rPr>
          <w:sz w:val="32"/>
          <w:szCs w:val="32"/>
        </w:rPr>
        <w:t>COLD WAR VETERAN</w:t>
      </w:r>
    </w:p>
    <w:p w14:paraId="53E191E7" w14:textId="77777777" w:rsidR="003272EF" w:rsidRDefault="00AF556D" w:rsidP="00C73ADB">
      <w:pPr>
        <w:jc w:val="center"/>
        <w:rPr>
          <w:sz w:val="32"/>
          <w:szCs w:val="32"/>
        </w:rPr>
      </w:pPr>
      <w:r>
        <w:rPr>
          <w:sz w:val="32"/>
          <w:szCs w:val="32"/>
        </w:rPr>
        <w:t xml:space="preserve">PERSONS WITH </w:t>
      </w:r>
      <w:r w:rsidR="003272EF">
        <w:rPr>
          <w:sz w:val="32"/>
          <w:szCs w:val="32"/>
        </w:rPr>
        <w:t>DISAB</w:t>
      </w:r>
      <w:r>
        <w:rPr>
          <w:sz w:val="32"/>
          <w:szCs w:val="32"/>
        </w:rPr>
        <w:t>I</w:t>
      </w:r>
      <w:r w:rsidR="003272EF">
        <w:rPr>
          <w:sz w:val="32"/>
          <w:szCs w:val="32"/>
        </w:rPr>
        <w:t>L</w:t>
      </w:r>
      <w:r>
        <w:rPr>
          <w:sz w:val="32"/>
          <w:szCs w:val="32"/>
        </w:rPr>
        <w:t>ITI</w:t>
      </w:r>
      <w:r w:rsidR="003272EF">
        <w:rPr>
          <w:sz w:val="32"/>
          <w:szCs w:val="32"/>
        </w:rPr>
        <w:t>E</w:t>
      </w:r>
      <w:r>
        <w:rPr>
          <w:sz w:val="32"/>
          <w:szCs w:val="32"/>
        </w:rPr>
        <w:t>S AND</w:t>
      </w:r>
      <w:r w:rsidR="00EA2690">
        <w:rPr>
          <w:sz w:val="32"/>
          <w:szCs w:val="32"/>
        </w:rPr>
        <w:t xml:space="preserve"> LIMITED INCOMES</w:t>
      </w:r>
    </w:p>
    <w:p w14:paraId="0FA73ACA" w14:textId="77777777" w:rsidR="003272EF" w:rsidRDefault="00722836" w:rsidP="00722836">
      <w:pPr>
        <w:jc w:val="center"/>
        <w:rPr>
          <w:sz w:val="32"/>
          <w:szCs w:val="32"/>
        </w:rPr>
      </w:pPr>
      <w:r>
        <w:rPr>
          <w:sz w:val="32"/>
          <w:szCs w:val="32"/>
        </w:rPr>
        <w:t>CLERGY</w:t>
      </w:r>
    </w:p>
    <w:p w14:paraId="1D871221" w14:textId="77777777" w:rsidR="004B23E0" w:rsidRDefault="004B23E0" w:rsidP="004B23E0">
      <w:pPr>
        <w:jc w:val="center"/>
        <w:rPr>
          <w:sz w:val="32"/>
          <w:szCs w:val="32"/>
        </w:rPr>
      </w:pPr>
      <w:r>
        <w:rPr>
          <w:sz w:val="32"/>
          <w:szCs w:val="32"/>
        </w:rPr>
        <w:t xml:space="preserve">SENIORS WITH </w:t>
      </w:r>
      <w:r w:rsidR="00EA2690">
        <w:rPr>
          <w:sz w:val="32"/>
          <w:szCs w:val="32"/>
        </w:rPr>
        <w:t>LIMITED INCOMES</w:t>
      </w:r>
    </w:p>
    <w:p w14:paraId="61CF3F0C" w14:textId="77777777" w:rsidR="00810D9B" w:rsidRDefault="00EA2690" w:rsidP="00EA2690">
      <w:pPr>
        <w:jc w:val="center"/>
        <w:rPr>
          <w:rFonts w:ascii="Arial" w:hAnsi="Arial" w:cs="Arial"/>
          <w:sz w:val="24"/>
          <w:szCs w:val="24"/>
        </w:rPr>
      </w:pPr>
      <w:r>
        <w:rPr>
          <w:sz w:val="32"/>
          <w:szCs w:val="32"/>
        </w:rPr>
        <w:t>AGRICULTURAL EXEMPTION</w:t>
      </w:r>
    </w:p>
    <w:p w14:paraId="66B29F00" w14:textId="77777777" w:rsidR="00EA2690" w:rsidRDefault="00EA2690" w:rsidP="00810D9B">
      <w:pPr>
        <w:spacing w:after="0"/>
        <w:jc w:val="center"/>
        <w:rPr>
          <w:rFonts w:ascii="Arial" w:hAnsi="Arial" w:cs="Arial"/>
          <w:sz w:val="24"/>
          <w:szCs w:val="24"/>
        </w:rPr>
      </w:pPr>
    </w:p>
    <w:p w14:paraId="0BA1EC9B" w14:textId="77777777" w:rsidR="00110E0F" w:rsidRPr="00CB054D" w:rsidRDefault="00110E0F" w:rsidP="00810D9B">
      <w:pPr>
        <w:spacing w:after="0"/>
        <w:jc w:val="center"/>
        <w:rPr>
          <w:rFonts w:ascii="Arial" w:hAnsi="Arial" w:cs="Arial"/>
          <w:sz w:val="36"/>
          <w:szCs w:val="36"/>
        </w:rPr>
      </w:pPr>
    </w:p>
    <w:p w14:paraId="5DFEA6C9" w14:textId="77777777" w:rsidR="00AC7DF6" w:rsidRPr="00CB054D" w:rsidRDefault="006A0799" w:rsidP="00F82FC4">
      <w:pPr>
        <w:spacing w:after="0" w:line="240" w:lineRule="auto"/>
        <w:jc w:val="center"/>
        <w:rPr>
          <w:rFonts w:ascii="Arial" w:hAnsi="Arial" w:cs="Arial"/>
          <w:b/>
          <w:color w:val="000000"/>
          <w:sz w:val="36"/>
          <w:szCs w:val="36"/>
        </w:rPr>
      </w:pPr>
      <w:r w:rsidRPr="00CB054D">
        <w:rPr>
          <w:rFonts w:ascii="Arial" w:hAnsi="Arial" w:cs="Arial"/>
          <w:b/>
          <w:color w:val="000000"/>
          <w:sz w:val="36"/>
          <w:szCs w:val="36"/>
        </w:rPr>
        <w:t xml:space="preserve">All </w:t>
      </w:r>
      <w:r w:rsidR="00F23AE8" w:rsidRPr="00CB054D">
        <w:rPr>
          <w:rFonts w:ascii="Arial" w:hAnsi="Arial" w:cs="Arial"/>
          <w:b/>
          <w:color w:val="000000"/>
          <w:sz w:val="36"/>
          <w:szCs w:val="36"/>
        </w:rPr>
        <w:t xml:space="preserve">exemption </w:t>
      </w:r>
      <w:r w:rsidRPr="00CB054D">
        <w:rPr>
          <w:rFonts w:ascii="Arial" w:hAnsi="Arial" w:cs="Arial"/>
          <w:b/>
          <w:color w:val="000000"/>
          <w:sz w:val="36"/>
          <w:szCs w:val="36"/>
        </w:rPr>
        <w:t>application</w:t>
      </w:r>
      <w:r w:rsidR="000469B6" w:rsidRPr="00CB054D">
        <w:rPr>
          <w:rFonts w:ascii="Arial" w:hAnsi="Arial" w:cs="Arial"/>
          <w:b/>
          <w:color w:val="000000"/>
          <w:sz w:val="36"/>
          <w:szCs w:val="36"/>
        </w:rPr>
        <w:t xml:space="preserve">s must be received by the </w:t>
      </w:r>
    </w:p>
    <w:p w14:paraId="0D515ADE" w14:textId="77777777" w:rsidR="00EA2690" w:rsidRPr="00CB054D" w:rsidRDefault="00EA2690" w:rsidP="00F82FC4">
      <w:pPr>
        <w:spacing w:after="0" w:line="240" w:lineRule="auto"/>
        <w:jc w:val="center"/>
        <w:rPr>
          <w:rFonts w:ascii="Arial" w:hAnsi="Arial" w:cs="Arial"/>
          <w:b/>
          <w:color w:val="000000"/>
          <w:sz w:val="36"/>
          <w:szCs w:val="36"/>
        </w:rPr>
      </w:pPr>
      <w:r w:rsidRPr="00CB054D">
        <w:rPr>
          <w:rFonts w:ascii="Arial" w:hAnsi="Arial" w:cs="Arial"/>
          <w:b/>
          <w:color w:val="000000"/>
          <w:sz w:val="36"/>
          <w:szCs w:val="36"/>
        </w:rPr>
        <w:t>Assessment</w:t>
      </w:r>
      <w:r w:rsidR="000469B6" w:rsidRPr="00CB054D">
        <w:rPr>
          <w:rFonts w:ascii="Arial" w:hAnsi="Arial" w:cs="Arial"/>
          <w:b/>
          <w:color w:val="000000"/>
          <w:sz w:val="36"/>
          <w:szCs w:val="36"/>
        </w:rPr>
        <w:t xml:space="preserve"> O</w:t>
      </w:r>
      <w:r w:rsidR="006A0799" w:rsidRPr="00CB054D">
        <w:rPr>
          <w:rFonts w:ascii="Arial" w:hAnsi="Arial" w:cs="Arial"/>
          <w:b/>
          <w:color w:val="000000"/>
          <w:sz w:val="36"/>
          <w:szCs w:val="36"/>
        </w:rPr>
        <w:t xml:space="preserve">ffice by </w:t>
      </w:r>
    </w:p>
    <w:p w14:paraId="0517B511" w14:textId="77777777" w:rsidR="006B3520" w:rsidRPr="00CB054D" w:rsidRDefault="006A0799" w:rsidP="00F82FC4">
      <w:pPr>
        <w:spacing w:after="0" w:line="240" w:lineRule="auto"/>
        <w:jc w:val="center"/>
        <w:rPr>
          <w:rFonts w:ascii="Arial" w:hAnsi="Arial" w:cs="Arial"/>
          <w:b/>
          <w:color w:val="000000"/>
          <w:sz w:val="36"/>
          <w:szCs w:val="36"/>
        </w:rPr>
      </w:pPr>
      <w:r w:rsidRPr="00CB054D">
        <w:rPr>
          <w:rFonts w:ascii="Arial" w:hAnsi="Arial" w:cs="Arial"/>
          <w:b/>
          <w:color w:val="000000"/>
          <w:sz w:val="36"/>
          <w:szCs w:val="36"/>
        </w:rPr>
        <w:t>March 1</w:t>
      </w:r>
      <w:r w:rsidRPr="00CB054D">
        <w:rPr>
          <w:rFonts w:ascii="Arial" w:hAnsi="Arial" w:cs="Arial"/>
          <w:b/>
          <w:color w:val="000000"/>
          <w:sz w:val="36"/>
          <w:szCs w:val="36"/>
          <w:vertAlign w:val="superscript"/>
        </w:rPr>
        <w:t>st</w:t>
      </w:r>
      <w:r w:rsidRPr="00CB054D">
        <w:rPr>
          <w:rFonts w:ascii="Arial" w:hAnsi="Arial" w:cs="Arial"/>
          <w:b/>
          <w:color w:val="000000"/>
          <w:sz w:val="36"/>
          <w:szCs w:val="36"/>
        </w:rPr>
        <w:t>.</w:t>
      </w:r>
    </w:p>
    <w:p w14:paraId="798A0C69" w14:textId="77777777" w:rsidR="00EA2690" w:rsidRDefault="00EA2690" w:rsidP="00F82FC4">
      <w:pPr>
        <w:spacing w:after="0" w:line="240" w:lineRule="auto"/>
        <w:jc w:val="center"/>
        <w:rPr>
          <w:rFonts w:ascii="Arial" w:hAnsi="Arial" w:cs="Arial"/>
          <w:color w:val="000000"/>
          <w:sz w:val="28"/>
          <w:szCs w:val="28"/>
        </w:rPr>
      </w:pPr>
    </w:p>
    <w:p w14:paraId="400B2409" w14:textId="77777777" w:rsidR="00EA2690" w:rsidRDefault="00EA2690" w:rsidP="00F82FC4">
      <w:pPr>
        <w:spacing w:after="0" w:line="240" w:lineRule="auto"/>
        <w:jc w:val="center"/>
        <w:rPr>
          <w:rFonts w:ascii="Arial" w:hAnsi="Arial" w:cs="Arial"/>
          <w:color w:val="000000"/>
          <w:sz w:val="28"/>
          <w:szCs w:val="28"/>
        </w:rPr>
      </w:pPr>
    </w:p>
    <w:p w14:paraId="06724BE8" w14:textId="77777777" w:rsidR="00D91E71" w:rsidRDefault="00D91E71" w:rsidP="00F82FC4">
      <w:pPr>
        <w:spacing w:after="0" w:line="240" w:lineRule="auto"/>
        <w:jc w:val="center"/>
        <w:rPr>
          <w:rFonts w:ascii="Arial" w:hAnsi="Arial" w:cs="Arial"/>
          <w:color w:val="000000"/>
          <w:sz w:val="28"/>
          <w:szCs w:val="28"/>
        </w:rPr>
      </w:pPr>
    </w:p>
    <w:p w14:paraId="69D6C691" w14:textId="77777777" w:rsidR="00B357A6" w:rsidRPr="00BA6194" w:rsidRDefault="004709BE" w:rsidP="000573FF">
      <w:pPr>
        <w:tabs>
          <w:tab w:val="left" w:pos="990"/>
          <w:tab w:val="left" w:pos="1350"/>
          <w:tab w:val="left" w:pos="1710"/>
        </w:tabs>
        <w:spacing w:after="0" w:line="240" w:lineRule="auto"/>
        <w:rPr>
          <w:rFonts w:ascii="Arial" w:eastAsia="Times New Roman" w:hAnsi="Arial" w:cs="Arial"/>
          <w:b/>
          <w:bCs/>
          <w:color w:val="044F55"/>
          <w:kern w:val="36"/>
          <w:sz w:val="40"/>
          <w:szCs w:val="40"/>
        </w:rPr>
      </w:pPr>
      <w:r w:rsidRPr="00F82FC4">
        <w:rPr>
          <w:rFonts w:ascii="Arial" w:hAnsi="Arial" w:cs="Arial"/>
          <w:noProof/>
          <w:color w:val="C00000"/>
          <w:sz w:val="24"/>
          <w:szCs w:val="24"/>
        </w:rPr>
        <mc:AlternateContent>
          <mc:Choice Requires="wps">
            <w:drawing>
              <wp:anchor distT="0" distB="0" distL="114300" distR="114300" simplePos="0" relativeHeight="251661312" behindDoc="0" locked="0" layoutInCell="1" allowOverlap="1" wp14:anchorId="297780AC" wp14:editId="689015C2">
                <wp:simplePos x="0" y="0"/>
                <wp:positionH relativeFrom="margin">
                  <wp:align>left</wp:align>
                </wp:positionH>
                <wp:positionV relativeFrom="paragraph">
                  <wp:posOffset>38100</wp:posOffset>
                </wp:positionV>
                <wp:extent cx="457200" cy="428625"/>
                <wp:effectExtent l="38100" t="38100" r="19050" b="47625"/>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8625"/>
                        </a:xfrm>
                        <a:prstGeom prst="star5">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1A014" id="AutoShape 2" o:spid="_x0000_s1026" style="position:absolute;margin-left:0;margin-top:3pt;width:36pt;height:3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45720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" path="m,163720r174636,1l228600,r53964,163721l457200,163720,315916,264904r53966,163720l228600,327438,87318,428624,141284,264904,,163720xe" fillcolor="yellow">
                <v:stroke joinstyle="miter"/>
                <v:path o:connecttype="custom" o:connectlocs="0,163720;174636,163721;228600,0;282564,163721;457200,163720;315916,264904;369882,428624;228600,327438;87318,428624;141284,264904;0,163720" o:connectangles="0,0,0,0,0,0,0,0,0,0,0"/>
                <w10:wrap type="square" anchorx="margin"/>
              </v:shape>
            </w:pict>
          </mc:Fallback>
        </mc:AlternateContent>
      </w:r>
      <w:r w:rsidR="00B357A6" w:rsidRPr="00BA6194">
        <w:rPr>
          <w:rFonts w:ascii="Arial" w:eastAsia="Times New Roman" w:hAnsi="Arial" w:cs="Arial"/>
          <w:b/>
          <w:bCs/>
          <w:color w:val="044F55"/>
          <w:kern w:val="36"/>
          <w:sz w:val="40"/>
          <w:szCs w:val="40"/>
        </w:rPr>
        <w:t xml:space="preserve">STAR </w:t>
      </w:r>
      <w:r w:rsidR="00A14A3A" w:rsidRPr="00BA6194">
        <w:rPr>
          <w:rFonts w:ascii="Arial" w:eastAsia="Times New Roman" w:hAnsi="Arial" w:cs="Arial"/>
          <w:b/>
          <w:bCs/>
          <w:color w:val="044F55"/>
          <w:kern w:val="36"/>
          <w:sz w:val="40"/>
          <w:szCs w:val="40"/>
        </w:rPr>
        <w:t xml:space="preserve">Credit Program </w:t>
      </w:r>
      <w:r w:rsidR="00D91E71">
        <w:rPr>
          <w:rFonts w:ascii="Arial" w:eastAsia="Times New Roman" w:hAnsi="Arial" w:cs="Arial"/>
          <w:b/>
          <w:bCs/>
          <w:color w:val="044F55"/>
          <w:kern w:val="36"/>
          <w:sz w:val="40"/>
          <w:szCs w:val="40"/>
        </w:rPr>
        <w:t>– Basic and Enhanced</w:t>
      </w:r>
    </w:p>
    <w:p w14:paraId="6F8C86DC" w14:textId="77777777" w:rsidR="00F82FC4" w:rsidRDefault="005221EC" w:rsidP="00F82FC4">
      <w:pPr>
        <w:shd w:val="clear" w:color="auto" w:fill="FBFBFB"/>
        <w:spacing w:after="0" w:line="240" w:lineRule="auto"/>
        <w:outlineLvl w:val="0"/>
        <w:rPr>
          <w:rFonts w:ascii="Arial" w:eastAsia="Times New Roman" w:hAnsi="Arial" w:cs="Arial"/>
          <w:b/>
          <w:bCs/>
          <w:color w:val="044F55"/>
          <w:kern w:val="36"/>
          <w:sz w:val="24"/>
          <w:szCs w:val="24"/>
        </w:rPr>
      </w:pPr>
      <w:r>
        <w:rPr>
          <w:rFonts w:ascii="Arial" w:eastAsia="Times New Roman" w:hAnsi="Arial" w:cs="Arial"/>
          <w:b/>
          <w:bCs/>
          <w:color w:val="044F55"/>
          <w:kern w:val="36"/>
          <w:sz w:val="24"/>
          <w:szCs w:val="24"/>
        </w:rPr>
        <w:t>(</w:t>
      </w:r>
      <w:r w:rsidR="005503BA">
        <w:rPr>
          <w:rFonts w:ascii="Arial" w:eastAsia="Times New Roman" w:hAnsi="Arial" w:cs="Arial"/>
          <w:b/>
          <w:bCs/>
          <w:color w:val="044F55"/>
          <w:kern w:val="36"/>
          <w:sz w:val="24"/>
          <w:szCs w:val="24"/>
        </w:rPr>
        <w:t xml:space="preserve">Property ownership </w:t>
      </w:r>
      <w:r w:rsidR="00913066" w:rsidRPr="000D4BFD">
        <w:rPr>
          <w:rFonts w:ascii="Arial" w:eastAsia="Times New Roman" w:hAnsi="Arial" w:cs="Arial"/>
          <w:b/>
          <w:bCs/>
          <w:color w:val="044F55"/>
          <w:kern w:val="36"/>
          <w:sz w:val="24"/>
          <w:szCs w:val="24"/>
          <w:u w:val="single"/>
        </w:rPr>
        <w:t xml:space="preserve">on or </w:t>
      </w:r>
      <w:r w:rsidR="005503BA" w:rsidRPr="000D4BFD">
        <w:rPr>
          <w:rFonts w:ascii="Arial" w:eastAsia="Times New Roman" w:hAnsi="Arial" w:cs="Arial"/>
          <w:b/>
          <w:bCs/>
          <w:color w:val="044F55"/>
          <w:kern w:val="36"/>
          <w:sz w:val="24"/>
          <w:szCs w:val="24"/>
          <w:u w:val="single"/>
        </w:rPr>
        <w:t>after</w:t>
      </w:r>
      <w:r w:rsidR="005503BA">
        <w:rPr>
          <w:rFonts w:ascii="Arial" w:eastAsia="Times New Roman" w:hAnsi="Arial" w:cs="Arial"/>
          <w:b/>
          <w:bCs/>
          <w:color w:val="044F55"/>
          <w:kern w:val="36"/>
          <w:sz w:val="24"/>
          <w:szCs w:val="24"/>
        </w:rPr>
        <w:t xml:space="preserve"> March 1, 2015</w:t>
      </w:r>
      <w:r>
        <w:rPr>
          <w:rFonts w:ascii="Arial" w:eastAsia="Times New Roman" w:hAnsi="Arial" w:cs="Arial"/>
          <w:b/>
          <w:bCs/>
          <w:color w:val="044F55"/>
          <w:kern w:val="36"/>
          <w:sz w:val="24"/>
          <w:szCs w:val="24"/>
        </w:rPr>
        <w:t>)</w:t>
      </w:r>
    </w:p>
    <w:p w14:paraId="7D1E8C1F" w14:textId="77777777" w:rsidR="00200AF1" w:rsidRPr="00804B94" w:rsidRDefault="00200AF1" w:rsidP="00F82FC4">
      <w:pPr>
        <w:shd w:val="clear" w:color="auto" w:fill="FBFBFB"/>
        <w:spacing w:after="0" w:line="240" w:lineRule="auto"/>
        <w:outlineLvl w:val="0"/>
        <w:rPr>
          <w:rFonts w:ascii="Arial" w:eastAsia="Times New Roman" w:hAnsi="Arial" w:cs="Arial"/>
          <w:b/>
          <w:bCs/>
          <w:color w:val="044F55"/>
          <w:kern w:val="36"/>
          <w:sz w:val="24"/>
          <w:szCs w:val="24"/>
        </w:rPr>
      </w:pPr>
    </w:p>
    <w:p w14:paraId="17F2782D" w14:textId="77777777" w:rsidR="00D8604F" w:rsidRDefault="00913066" w:rsidP="00D8604F">
      <w:pPr>
        <w:shd w:val="clear" w:color="auto" w:fill="FBFBFB"/>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Where to </w:t>
      </w:r>
      <w:r w:rsidR="00660E66">
        <w:rPr>
          <w:rFonts w:ascii="Arial" w:eastAsia="Times New Roman" w:hAnsi="Arial" w:cs="Arial"/>
          <w:color w:val="222222"/>
          <w:sz w:val="24"/>
          <w:szCs w:val="24"/>
        </w:rPr>
        <w:t>a</w:t>
      </w:r>
      <w:r>
        <w:rPr>
          <w:rFonts w:ascii="Arial" w:eastAsia="Times New Roman" w:hAnsi="Arial" w:cs="Arial"/>
          <w:color w:val="222222"/>
          <w:sz w:val="24"/>
          <w:szCs w:val="24"/>
        </w:rPr>
        <w:t xml:space="preserve">pply: </w:t>
      </w:r>
      <w:r w:rsidRPr="00A31E75">
        <w:rPr>
          <w:rFonts w:ascii="Arial" w:eastAsia="Times New Roman" w:hAnsi="Arial" w:cs="Arial"/>
          <w:color w:val="222222"/>
          <w:sz w:val="24"/>
          <w:szCs w:val="24"/>
          <w:u w:val="single"/>
        </w:rPr>
        <w:t>New York State Department of Taxation and Finance</w:t>
      </w:r>
    </w:p>
    <w:p w14:paraId="4BF91403" w14:textId="77777777" w:rsidR="00913066" w:rsidRDefault="00913066" w:rsidP="00D8604F">
      <w:pPr>
        <w:shd w:val="clear" w:color="auto" w:fill="FBFBFB"/>
        <w:spacing w:after="0" w:line="240" w:lineRule="auto"/>
        <w:rPr>
          <w:rFonts w:ascii="Arial" w:eastAsia="Times New Roman" w:hAnsi="Arial" w:cs="Arial"/>
          <w:color w:val="222222"/>
          <w:sz w:val="24"/>
          <w:szCs w:val="24"/>
        </w:rPr>
      </w:pPr>
    </w:p>
    <w:p w14:paraId="2D81A3BD" w14:textId="77777777" w:rsidR="00D8604F" w:rsidRPr="00BF3347" w:rsidRDefault="00B357A6" w:rsidP="00913066">
      <w:pPr>
        <w:shd w:val="clear" w:color="auto" w:fill="FBFBFB"/>
        <w:spacing w:after="0" w:line="240" w:lineRule="auto"/>
        <w:ind w:firstLine="720"/>
        <w:jc w:val="both"/>
        <w:rPr>
          <w:rFonts w:ascii="Arial" w:hAnsi="Arial" w:cs="Arial"/>
          <w:color w:val="000000"/>
          <w:sz w:val="24"/>
        </w:rPr>
      </w:pPr>
      <w:r w:rsidRPr="00ED4853">
        <w:rPr>
          <w:rFonts w:ascii="Arial" w:eastAsia="Times New Roman" w:hAnsi="Arial" w:cs="Arial"/>
          <w:color w:val="222222"/>
          <w:sz w:val="24"/>
          <w:szCs w:val="24"/>
        </w:rPr>
        <w:t>There have been</w:t>
      </w:r>
      <w:r w:rsidR="00150B81">
        <w:rPr>
          <w:rFonts w:ascii="Arial" w:eastAsia="Times New Roman" w:hAnsi="Arial" w:cs="Arial"/>
          <w:color w:val="222222"/>
          <w:sz w:val="24"/>
          <w:szCs w:val="24"/>
        </w:rPr>
        <w:t xml:space="preserve"> </w:t>
      </w:r>
      <w:r w:rsidR="00D8604F">
        <w:rPr>
          <w:rFonts w:ascii="Arial" w:eastAsia="Times New Roman" w:hAnsi="Arial" w:cs="Arial"/>
          <w:color w:val="222222"/>
          <w:sz w:val="24"/>
          <w:szCs w:val="24"/>
        </w:rPr>
        <w:t xml:space="preserve">administration </w:t>
      </w:r>
      <w:r w:rsidRPr="00ED4853">
        <w:rPr>
          <w:rFonts w:ascii="Arial" w:eastAsia="Times New Roman" w:hAnsi="Arial" w:cs="Arial"/>
          <w:color w:val="222222"/>
          <w:sz w:val="24"/>
          <w:szCs w:val="24"/>
        </w:rPr>
        <w:t xml:space="preserve">changes in how </w:t>
      </w:r>
      <w:r w:rsidR="00D8604F">
        <w:rPr>
          <w:rFonts w:ascii="Arial" w:eastAsia="Times New Roman" w:hAnsi="Arial" w:cs="Arial"/>
          <w:color w:val="222222"/>
          <w:sz w:val="24"/>
          <w:szCs w:val="24"/>
        </w:rPr>
        <w:t>homeowners will apply for STAR</w:t>
      </w:r>
      <w:r w:rsidRPr="00ED4853">
        <w:rPr>
          <w:rFonts w:ascii="Arial" w:eastAsia="Times New Roman" w:hAnsi="Arial" w:cs="Arial"/>
          <w:color w:val="222222"/>
          <w:sz w:val="24"/>
          <w:szCs w:val="24"/>
        </w:rPr>
        <w:t xml:space="preserve"> and in how they receive their STAR benefit. </w:t>
      </w:r>
      <w:r w:rsidR="00D8604F" w:rsidRPr="00BF3347">
        <w:rPr>
          <w:rFonts w:ascii="Arial" w:hAnsi="Arial" w:cs="Arial"/>
          <w:color w:val="000000"/>
          <w:sz w:val="24"/>
        </w:rPr>
        <w:t xml:space="preserve">New Basic and Enhanced STAR applicants will now </w:t>
      </w:r>
      <w:r w:rsidR="00D8604F" w:rsidRPr="00BF3347">
        <w:rPr>
          <w:rFonts w:ascii="Arial" w:hAnsi="Arial" w:cs="Arial"/>
          <w:sz w:val="24"/>
        </w:rPr>
        <w:t>register directly with New York State Department of Taxation and Finance</w:t>
      </w:r>
      <w:r w:rsidR="00150B81">
        <w:rPr>
          <w:rFonts w:ascii="Arial" w:hAnsi="Arial" w:cs="Arial"/>
          <w:sz w:val="24"/>
        </w:rPr>
        <w:t xml:space="preserve">. </w:t>
      </w:r>
      <w:r w:rsidR="00150B81">
        <w:rPr>
          <w:rFonts w:ascii="Arial" w:hAnsi="Arial" w:cs="Arial"/>
          <w:color w:val="000000"/>
          <w:sz w:val="24"/>
        </w:rPr>
        <w:t>They</w:t>
      </w:r>
      <w:r w:rsidR="00D8604F" w:rsidRPr="00BF3347">
        <w:rPr>
          <w:rFonts w:ascii="Arial" w:hAnsi="Arial" w:cs="Arial"/>
          <w:color w:val="000000"/>
          <w:sz w:val="24"/>
        </w:rPr>
        <w:t xml:space="preserve"> will receive a STAR credit in the form of a check instead of receiving a property tax exemption on the school tax bill.</w:t>
      </w:r>
    </w:p>
    <w:p w14:paraId="61734BAC" w14:textId="77777777" w:rsidR="00A31E75" w:rsidRDefault="00A31E75" w:rsidP="00A31E75">
      <w:pPr>
        <w:tabs>
          <w:tab w:val="left" w:pos="990"/>
          <w:tab w:val="left" w:pos="1350"/>
          <w:tab w:val="left" w:pos="1710"/>
        </w:tabs>
        <w:spacing w:after="0" w:line="240" w:lineRule="auto"/>
        <w:rPr>
          <w:rFonts w:ascii="Arial" w:hAnsi="Arial" w:cs="Arial"/>
          <w:sz w:val="24"/>
          <w:szCs w:val="24"/>
        </w:rPr>
      </w:pPr>
    </w:p>
    <w:p w14:paraId="1F2AE04D" w14:textId="77777777" w:rsidR="00A31E75" w:rsidRPr="00ED4853" w:rsidRDefault="00A31E75" w:rsidP="00A31E75">
      <w:pPr>
        <w:tabs>
          <w:tab w:val="left" w:pos="990"/>
          <w:tab w:val="left" w:pos="1350"/>
          <w:tab w:val="left" w:pos="1710"/>
        </w:tabs>
        <w:spacing w:after="0" w:line="240" w:lineRule="auto"/>
        <w:rPr>
          <w:rFonts w:ascii="Arial" w:hAnsi="Arial" w:cs="Arial"/>
          <w:sz w:val="24"/>
          <w:szCs w:val="24"/>
        </w:rPr>
      </w:pPr>
      <w:r w:rsidRPr="00ED4853">
        <w:rPr>
          <w:rFonts w:ascii="Arial" w:hAnsi="Arial" w:cs="Arial"/>
          <w:sz w:val="24"/>
          <w:szCs w:val="24"/>
        </w:rPr>
        <w:t>You should register for the STAR Credit if</w:t>
      </w:r>
      <w:r>
        <w:rPr>
          <w:rFonts w:ascii="Arial" w:hAnsi="Arial" w:cs="Arial"/>
          <w:sz w:val="24"/>
          <w:szCs w:val="24"/>
        </w:rPr>
        <w:t xml:space="preserve"> you</w:t>
      </w:r>
      <w:r w:rsidRPr="00ED4853">
        <w:rPr>
          <w:rFonts w:ascii="Arial" w:hAnsi="Arial" w:cs="Arial"/>
          <w:sz w:val="24"/>
          <w:szCs w:val="24"/>
        </w:rPr>
        <w:t>:</w:t>
      </w:r>
    </w:p>
    <w:p w14:paraId="4AEBA325" w14:textId="77777777" w:rsidR="00A31E75" w:rsidRPr="00ED4853" w:rsidRDefault="00A31E75" w:rsidP="00A31E75">
      <w:pPr>
        <w:pStyle w:val="ListParagraph"/>
        <w:numPr>
          <w:ilvl w:val="0"/>
          <w:numId w:val="15"/>
        </w:numPr>
        <w:tabs>
          <w:tab w:val="left" w:pos="990"/>
          <w:tab w:val="left" w:pos="1350"/>
          <w:tab w:val="left" w:pos="1710"/>
        </w:tabs>
        <w:spacing w:after="0" w:line="240" w:lineRule="auto"/>
        <w:rPr>
          <w:rFonts w:ascii="Arial" w:hAnsi="Arial" w:cs="Arial"/>
          <w:sz w:val="24"/>
          <w:szCs w:val="24"/>
        </w:rPr>
      </w:pPr>
      <w:r w:rsidRPr="00ED4853">
        <w:rPr>
          <w:rFonts w:ascii="Arial" w:hAnsi="Arial" w:cs="Arial"/>
          <w:sz w:val="24"/>
          <w:szCs w:val="24"/>
        </w:rPr>
        <w:lastRenderedPageBreak/>
        <w:t xml:space="preserve">Bought your home after March 1, 2015 </w:t>
      </w:r>
    </w:p>
    <w:p w14:paraId="4CDE8C9F" w14:textId="77777777" w:rsidR="00A31E75" w:rsidRPr="00ED4853" w:rsidRDefault="00A31E75" w:rsidP="00A31E75">
      <w:pPr>
        <w:pStyle w:val="ListParagraph"/>
        <w:numPr>
          <w:ilvl w:val="0"/>
          <w:numId w:val="15"/>
        </w:numPr>
        <w:tabs>
          <w:tab w:val="left" w:pos="990"/>
          <w:tab w:val="left" w:pos="1350"/>
          <w:tab w:val="left" w:pos="1710"/>
        </w:tabs>
        <w:spacing w:after="0" w:line="240" w:lineRule="auto"/>
        <w:rPr>
          <w:rFonts w:ascii="Arial" w:hAnsi="Arial" w:cs="Arial"/>
          <w:sz w:val="24"/>
          <w:szCs w:val="24"/>
        </w:rPr>
      </w:pPr>
      <w:r w:rsidRPr="00ED4853">
        <w:rPr>
          <w:rFonts w:ascii="Arial" w:hAnsi="Arial" w:cs="Arial"/>
          <w:sz w:val="24"/>
          <w:szCs w:val="24"/>
        </w:rPr>
        <w:t xml:space="preserve">Never applied for the STAR benefit on your primary residence; </w:t>
      </w:r>
    </w:p>
    <w:p w14:paraId="10C582DC" w14:textId="77777777" w:rsidR="00A31E75" w:rsidRPr="00ED4853" w:rsidRDefault="00A31E75" w:rsidP="00A31E75">
      <w:pPr>
        <w:pStyle w:val="ListParagraph"/>
        <w:numPr>
          <w:ilvl w:val="0"/>
          <w:numId w:val="15"/>
        </w:numPr>
        <w:tabs>
          <w:tab w:val="left" w:pos="990"/>
          <w:tab w:val="left" w:pos="1350"/>
          <w:tab w:val="left" w:pos="1710"/>
        </w:tabs>
        <w:spacing w:after="0" w:line="240" w:lineRule="auto"/>
        <w:rPr>
          <w:rFonts w:ascii="Arial" w:hAnsi="Arial" w:cs="Arial"/>
          <w:sz w:val="24"/>
          <w:szCs w:val="24"/>
        </w:rPr>
      </w:pPr>
      <w:r w:rsidRPr="00ED4853">
        <w:rPr>
          <w:rFonts w:ascii="Arial" w:hAnsi="Arial" w:cs="Arial"/>
          <w:sz w:val="24"/>
          <w:szCs w:val="24"/>
        </w:rPr>
        <w:t>Received a letter advising you to register</w:t>
      </w:r>
    </w:p>
    <w:p w14:paraId="0439F643" w14:textId="77777777" w:rsidR="00A31E75" w:rsidRPr="00ED4853" w:rsidRDefault="00A31E75" w:rsidP="00A31E75">
      <w:pPr>
        <w:pStyle w:val="ListParagraph"/>
        <w:numPr>
          <w:ilvl w:val="0"/>
          <w:numId w:val="15"/>
        </w:numPr>
        <w:tabs>
          <w:tab w:val="left" w:pos="990"/>
          <w:tab w:val="left" w:pos="1350"/>
          <w:tab w:val="left" w:pos="1710"/>
        </w:tabs>
        <w:spacing w:after="0" w:line="240" w:lineRule="auto"/>
        <w:rPr>
          <w:rFonts w:ascii="Arial" w:hAnsi="Arial" w:cs="Arial"/>
          <w:sz w:val="24"/>
          <w:szCs w:val="24"/>
        </w:rPr>
      </w:pPr>
      <w:r w:rsidRPr="00ED4853">
        <w:rPr>
          <w:rFonts w:ascii="Arial" w:hAnsi="Arial" w:cs="Arial"/>
          <w:sz w:val="24"/>
          <w:szCs w:val="24"/>
        </w:rPr>
        <w:t>If you received the prior owner’s STA</w:t>
      </w:r>
      <w:r w:rsidR="00DB0AC7">
        <w:rPr>
          <w:rFonts w:ascii="Arial" w:hAnsi="Arial" w:cs="Arial"/>
          <w:sz w:val="24"/>
          <w:szCs w:val="24"/>
        </w:rPr>
        <w:t>R exemption on the September</w:t>
      </w:r>
      <w:r w:rsidRPr="00ED4853">
        <w:rPr>
          <w:rFonts w:ascii="Arial" w:hAnsi="Arial" w:cs="Arial"/>
          <w:sz w:val="24"/>
          <w:szCs w:val="24"/>
        </w:rPr>
        <w:t xml:space="preserve"> school tax bill.</w:t>
      </w:r>
    </w:p>
    <w:p w14:paraId="3EA90EA1" w14:textId="77777777" w:rsidR="00D8604F" w:rsidRPr="00ED4853" w:rsidRDefault="00A31E75" w:rsidP="00F82FC4">
      <w:pPr>
        <w:shd w:val="clear" w:color="auto" w:fill="FBFBFB"/>
        <w:spacing w:after="0" w:line="240" w:lineRule="auto"/>
        <w:rPr>
          <w:rFonts w:ascii="Arial" w:eastAsia="Times New Roman" w:hAnsi="Arial" w:cs="Arial"/>
          <w:color w:val="222222"/>
          <w:sz w:val="24"/>
          <w:szCs w:val="24"/>
        </w:rPr>
      </w:pPr>
      <w:r w:rsidRPr="00A31E75">
        <w:rPr>
          <w:rFonts w:ascii="Arial" w:hAnsi="Arial" w:cs="Arial"/>
          <w:noProof/>
          <w:color w:val="000000"/>
          <w:sz w:val="24"/>
        </w:rPr>
        <mc:AlternateContent>
          <mc:Choice Requires="wps">
            <w:drawing>
              <wp:anchor distT="45720" distB="45720" distL="114300" distR="114300" simplePos="0" relativeHeight="251672576" behindDoc="0" locked="0" layoutInCell="1" allowOverlap="1" wp14:anchorId="7A9F940E" wp14:editId="56FFE275">
                <wp:simplePos x="0" y="0"/>
                <wp:positionH relativeFrom="column">
                  <wp:posOffset>93345</wp:posOffset>
                </wp:positionH>
                <wp:positionV relativeFrom="paragraph">
                  <wp:posOffset>297815</wp:posOffset>
                </wp:positionV>
                <wp:extent cx="6629400" cy="1190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190625"/>
                        </a:xfrm>
                        <a:prstGeom prst="rect">
                          <a:avLst/>
                        </a:prstGeom>
                        <a:solidFill>
                          <a:srgbClr val="FFFFFF"/>
                        </a:solidFill>
                        <a:ln w="9525">
                          <a:solidFill>
                            <a:srgbClr val="000000"/>
                          </a:solidFill>
                          <a:miter lim="800000"/>
                          <a:headEnd/>
                          <a:tailEnd/>
                        </a:ln>
                      </wps:spPr>
                      <wps:txbx>
                        <w:txbxContent>
                          <w:p w14:paraId="2F594040" w14:textId="77777777" w:rsidR="00A31E75" w:rsidRPr="00CB054D" w:rsidRDefault="00A31E75" w:rsidP="00A31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48" w:right="662"/>
                              <w:jc w:val="center"/>
                              <w:rPr>
                                <w:rFonts w:ascii="Arial" w:hAnsi="Arial" w:cs="Arial"/>
                                <w:color w:val="000000"/>
                                <w:sz w:val="28"/>
                                <w:szCs w:val="28"/>
                              </w:rPr>
                            </w:pPr>
                            <w:r w:rsidRPr="00CB054D">
                              <w:rPr>
                                <w:rFonts w:ascii="Arial" w:hAnsi="Arial" w:cs="Arial"/>
                                <w:color w:val="000000"/>
                                <w:sz w:val="28"/>
                                <w:szCs w:val="28"/>
                              </w:rPr>
                              <w:t xml:space="preserve">Register on the NYS website anytime at: </w:t>
                            </w:r>
                            <w:hyperlink r:id="rId8" w:history="1">
                              <w:r w:rsidRPr="00CB054D">
                                <w:rPr>
                                  <w:rStyle w:val="Hyperlink"/>
                                  <w:rFonts w:ascii="Arial" w:hAnsi="Arial" w:cs="Arial"/>
                                  <w:b/>
                                  <w:sz w:val="28"/>
                                  <w:szCs w:val="28"/>
                                </w:rPr>
                                <w:t>https://www.tax.ny.gov/star/</w:t>
                              </w:r>
                            </w:hyperlink>
                          </w:p>
                          <w:p w14:paraId="0E02A87A" w14:textId="77777777" w:rsidR="00A31E75" w:rsidRPr="00CB054D" w:rsidRDefault="00A31E75" w:rsidP="00CB05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1" w:lineRule="atLeast"/>
                              <w:ind w:right="662"/>
                              <w:rPr>
                                <w:rFonts w:ascii="Arial" w:hAnsi="Arial" w:cs="Arial"/>
                                <w:color w:val="000000"/>
                                <w:sz w:val="28"/>
                                <w:szCs w:val="28"/>
                              </w:rPr>
                            </w:pPr>
                            <w:r w:rsidRPr="00CB054D">
                              <w:rPr>
                                <w:rFonts w:ascii="Arial" w:hAnsi="Arial" w:cs="Arial"/>
                                <w:color w:val="000000"/>
                                <w:sz w:val="28"/>
                                <w:szCs w:val="28"/>
                              </w:rPr>
                              <w:t xml:space="preserve">A property owner wishing to register by telephone, can call: </w:t>
                            </w:r>
                            <w:r w:rsidRPr="00CB054D">
                              <w:rPr>
                                <w:rFonts w:ascii="Arial" w:hAnsi="Arial" w:cs="Arial"/>
                                <w:b/>
                                <w:bCs/>
                                <w:color w:val="000000"/>
                                <w:sz w:val="28"/>
                                <w:szCs w:val="28"/>
                              </w:rPr>
                              <w:t>(518) 457-2036</w:t>
                            </w:r>
                          </w:p>
                          <w:p w14:paraId="1705FFE7" w14:textId="77777777" w:rsidR="00A31E75" w:rsidRPr="00CB054D" w:rsidRDefault="00A31E75" w:rsidP="00A31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1" w:lineRule="atLeast"/>
                              <w:ind w:left="720" w:right="662"/>
                              <w:jc w:val="center"/>
                              <w:rPr>
                                <w:rFonts w:ascii="Arial" w:hAnsi="Arial" w:cs="Arial"/>
                                <w:color w:val="000000"/>
                                <w:sz w:val="28"/>
                                <w:szCs w:val="28"/>
                              </w:rPr>
                            </w:pPr>
                            <w:r w:rsidRPr="00CB054D">
                              <w:rPr>
                                <w:rFonts w:ascii="Arial" w:hAnsi="Arial" w:cs="Arial"/>
                                <w:color w:val="000000"/>
                                <w:sz w:val="28"/>
                                <w:szCs w:val="28"/>
                              </w:rPr>
                              <w:t xml:space="preserve"> between the hours of 8:30 a.m. to 4:30 p.m., Monday thru Friday</w:t>
                            </w:r>
                          </w:p>
                          <w:p w14:paraId="5C370181" w14:textId="77777777" w:rsidR="00A31E75" w:rsidRDefault="00A31E75" w:rsidP="00A31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2" w:lineRule="atLeast"/>
                              <w:ind w:right="662"/>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F940E" id="_x0000_t202" coordsize="21600,21600" o:spt="202" path="m,l,21600r21600,l21600,xe">
                <v:stroke joinstyle="miter"/>
                <v:path gradientshapeok="t" o:connecttype="rect"/>
              </v:shapetype>
              <v:shape id="Text Box 2" o:spid="_x0000_s1026" type="#_x0000_t202" style="position:absolute;margin-left:7.35pt;margin-top:23.45pt;width:522pt;height:93.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">
                <v:textbox>
                  <w:txbxContent>
                    <w:p w14:paraId="2F594040" w14:textId="77777777" w:rsidR="00A31E75" w:rsidRPr="00CB054D" w:rsidRDefault="00A31E75" w:rsidP="00A31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48" w:right="662"/>
                        <w:jc w:val="center"/>
                        <w:rPr>
                          <w:rFonts w:ascii="Arial" w:hAnsi="Arial" w:cs="Arial"/>
                          <w:color w:val="000000"/>
                          <w:sz w:val="28"/>
                          <w:szCs w:val="28"/>
                        </w:rPr>
                      </w:pPr>
                      <w:r w:rsidRPr="00CB054D">
                        <w:rPr>
                          <w:rFonts w:ascii="Arial" w:hAnsi="Arial" w:cs="Arial"/>
                          <w:color w:val="000000"/>
                          <w:sz w:val="28"/>
                          <w:szCs w:val="28"/>
                        </w:rPr>
                        <w:t xml:space="preserve">Register on the NYS website anytime at: </w:t>
                      </w:r>
                      <w:hyperlink r:id="rId9" w:history="1">
                        <w:r w:rsidRPr="00CB054D">
                          <w:rPr>
                            <w:rStyle w:val="Hyperlink"/>
                            <w:rFonts w:ascii="Arial" w:hAnsi="Arial" w:cs="Arial"/>
                            <w:b/>
                            <w:sz w:val="28"/>
                            <w:szCs w:val="28"/>
                          </w:rPr>
                          <w:t>https://www.tax.ny.gov/star/</w:t>
                        </w:r>
                      </w:hyperlink>
                    </w:p>
                    <w:p w14:paraId="0E02A87A" w14:textId="77777777" w:rsidR="00A31E75" w:rsidRPr="00CB054D" w:rsidRDefault="00A31E75" w:rsidP="00CB05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1" w:lineRule="atLeast"/>
                        <w:ind w:right="662"/>
                        <w:rPr>
                          <w:rFonts w:ascii="Arial" w:hAnsi="Arial" w:cs="Arial"/>
                          <w:color w:val="000000"/>
                          <w:sz w:val="28"/>
                          <w:szCs w:val="28"/>
                        </w:rPr>
                      </w:pPr>
                      <w:r w:rsidRPr="00CB054D">
                        <w:rPr>
                          <w:rFonts w:ascii="Arial" w:hAnsi="Arial" w:cs="Arial"/>
                          <w:color w:val="000000"/>
                          <w:sz w:val="28"/>
                          <w:szCs w:val="28"/>
                        </w:rPr>
                        <w:t xml:space="preserve">A property owner wishing to register by telephone, can call: </w:t>
                      </w:r>
                      <w:r w:rsidRPr="00CB054D">
                        <w:rPr>
                          <w:rFonts w:ascii="Arial" w:hAnsi="Arial" w:cs="Arial"/>
                          <w:b/>
                          <w:bCs/>
                          <w:color w:val="000000"/>
                          <w:sz w:val="28"/>
                          <w:szCs w:val="28"/>
                        </w:rPr>
                        <w:t>(518) 457-2036</w:t>
                      </w:r>
                    </w:p>
                    <w:p w14:paraId="1705FFE7" w14:textId="77777777" w:rsidR="00A31E75" w:rsidRPr="00CB054D" w:rsidRDefault="00A31E75" w:rsidP="00A31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1" w:lineRule="atLeast"/>
                        <w:ind w:left="720" w:right="662"/>
                        <w:jc w:val="center"/>
                        <w:rPr>
                          <w:rFonts w:ascii="Arial" w:hAnsi="Arial" w:cs="Arial"/>
                          <w:color w:val="000000"/>
                          <w:sz w:val="28"/>
                          <w:szCs w:val="28"/>
                        </w:rPr>
                      </w:pPr>
                      <w:r w:rsidRPr="00CB054D">
                        <w:rPr>
                          <w:rFonts w:ascii="Arial" w:hAnsi="Arial" w:cs="Arial"/>
                          <w:color w:val="000000"/>
                          <w:sz w:val="28"/>
                          <w:szCs w:val="28"/>
                        </w:rPr>
                        <w:t xml:space="preserve"> between the hours of 8:30 a.m. to 4:30 p.m., Monday thru Friday</w:t>
                      </w:r>
                    </w:p>
                    <w:p w14:paraId="5C370181" w14:textId="77777777" w:rsidR="00A31E75" w:rsidRDefault="00A31E75" w:rsidP="00A31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2" w:lineRule="atLeast"/>
                        <w:ind w:right="662"/>
                        <w:jc w:val="both"/>
                      </w:pPr>
                    </w:p>
                  </w:txbxContent>
                </v:textbox>
                <w10:wrap type="square"/>
              </v:shape>
            </w:pict>
          </mc:Fallback>
        </mc:AlternateContent>
      </w:r>
    </w:p>
    <w:p w14:paraId="76A3095B" w14:textId="77777777" w:rsidR="00F82FC4" w:rsidRPr="00ED4853" w:rsidRDefault="00F82FC4" w:rsidP="00F82FC4">
      <w:pPr>
        <w:tabs>
          <w:tab w:val="left" w:pos="990"/>
          <w:tab w:val="left" w:pos="1350"/>
          <w:tab w:val="left" w:pos="1710"/>
        </w:tabs>
        <w:spacing w:after="0" w:line="240" w:lineRule="auto"/>
        <w:rPr>
          <w:rFonts w:ascii="Arial" w:hAnsi="Arial" w:cs="Arial"/>
          <w:sz w:val="24"/>
          <w:szCs w:val="24"/>
        </w:rPr>
      </w:pPr>
    </w:p>
    <w:p w14:paraId="67AAE436" w14:textId="77777777" w:rsidR="00F82FC4" w:rsidRPr="00ED4853" w:rsidRDefault="005221EC" w:rsidP="005221EC">
      <w:pPr>
        <w:tabs>
          <w:tab w:val="left" w:pos="990"/>
          <w:tab w:val="left" w:pos="1350"/>
          <w:tab w:val="left" w:pos="1710"/>
        </w:tabs>
        <w:spacing w:after="120" w:line="240" w:lineRule="auto"/>
        <w:rPr>
          <w:rFonts w:ascii="Arial" w:hAnsi="Arial" w:cs="Arial"/>
          <w:sz w:val="24"/>
          <w:szCs w:val="24"/>
        </w:rPr>
      </w:pPr>
      <w:r>
        <w:rPr>
          <w:rFonts w:ascii="Arial" w:hAnsi="Arial" w:cs="Arial"/>
          <w:sz w:val="24"/>
          <w:szCs w:val="24"/>
        </w:rPr>
        <w:t>To complete your registration, y</w:t>
      </w:r>
      <w:r w:rsidR="00F82FC4" w:rsidRPr="00ED4853">
        <w:rPr>
          <w:rFonts w:ascii="Arial" w:hAnsi="Arial" w:cs="Arial"/>
          <w:sz w:val="24"/>
          <w:szCs w:val="24"/>
        </w:rPr>
        <w:t>ou’ll need to:</w:t>
      </w:r>
    </w:p>
    <w:p w14:paraId="2201EB13" w14:textId="77777777" w:rsidR="00F82FC4" w:rsidRPr="00ED4853" w:rsidRDefault="008E6FFE" w:rsidP="00F82FC4">
      <w:pPr>
        <w:pStyle w:val="ListParagraph"/>
        <w:numPr>
          <w:ilvl w:val="0"/>
          <w:numId w:val="17"/>
        </w:numPr>
        <w:tabs>
          <w:tab w:val="left" w:pos="990"/>
          <w:tab w:val="left" w:pos="1350"/>
          <w:tab w:val="left" w:pos="1710"/>
        </w:tabs>
        <w:spacing w:after="0" w:line="240" w:lineRule="auto"/>
        <w:rPr>
          <w:rFonts w:ascii="Arial" w:hAnsi="Arial" w:cs="Arial"/>
          <w:sz w:val="24"/>
          <w:szCs w:val="24"/>
        </w:rPr>
      </w:pPr>
      <w:r w:rsidRPr="00ED4853">
        <w:rPr>
          <w:rFonts w:ascii="Arial" w:hAnsi="Arial" w:cs="Arial"/>
          <w:sz w:val="24"/>
          <w:szCs w:val="24"/>
        </w:rPr>
        <w:t>Provide the names and social security numbers for all owners and their spouses.</w:t>
      </w:r>
    </w:p>
    <w:p w14:paraId="3EA3EA41" w14:textId="77777777" w:rsidR="008E6FFE" w:rsidRPr="00ED4853" w:rsidRDefault="008E6FFE" w:rsidP="00F82FC4">
      <w:pPr>
        <w:pStyle w:val="ListParagraph"/>
        <w:numPr>
          <w:ilvl w:val="0"/>
          <w:numId w:val="17"/>
        </w:numPr>
        <w:tabs>
          <w:tab w:val="left" w:pos="990"/>
          <w:tab w:val="left" w:pos="1350"/>
          <w:tab w:val="left" w:pos="1710"/>
        </w:tabs>
        <w:spacing w:after="0" w:line="240" w:lineRule="auto"/>
        <w:rPr>
          <w:rFonts w:ascii="Arial" w:hAnsi="Arial" w:cs="Arial"/>
          <w:sz w:val="24"/>
          <w:szCs w:val="24"/>
        </w:rPr>
      </w:pPr>
      <w:r w:rsidRPr="00ED4853">
        <w:rPr>
          <w:rFonts w:ascii="Arial" w:hAnsi="Arial" w:cs="Arial"/>
          <w:sz w:val="24"/>
          <w:szCs w:val="24"/>
        </w:rPr>
        <w:t>Answer a few questions about the income and residency of the owners and their spouses.</w:t>
      </w:r>
    </w:p>
    <w:p w14:paraId="315E9BDA" w14:textId="77777777" w:rsidR="008E6FFE" w:rsidRPr="00ED4853" w:rsidRDefault="008E6FFE" w:rsidP="00F82FC4">
      <w:pPr>
        <w:pStyle w:val="ListParagraph"/>
        <w:numPr>
          <w:ilvl w:val="0"/>
          <w:numId w:val="17"/>
        </w:numPr>
        <w:tabs>
          <w:tab w:val="left" w:pos="990"/>
          <w:tab w:val="left" w:pos="1350"/>
          <w:tab w:val="left" w:pos="1710"/>
        </w:tabs>
        <w:spacing w:after="0" w:line="240" w:lineRule="auto"/>
        <w:rPr>
          <w:rFonts w:ascii="Arial" w:hAnsi="Arial" w:cs="Arial"/>
          <w:sz w:val="24"/>
          <w:szCs w:val="24"/>
        </w:rPr>
      </w:pPr>
      <w:r w:rsidRPr="00ED4853">
        <w:rPr>
          <w:rFonts w:ascii="Arial" w:hAnsi="Arial" w:cs="Arial"/>
          <w:sz w:val="24"/>
          <w:szCs w:val="24"/>
        </w:rPr>
        <w:t>Provide the date you purchased your home and the names of the sellers.</w:t>
      </w:r>
    </w:p>
    <w:p w14:paraId="158DC4AD" w14:textId="77777777" w:rsidR="00F82FC4" w:rsidRPr="00ED4853" w:rsidRDefault="00F82FC4" w:rsidP="00F82FC4">
      <w:pPr>
        <w:tabs>
          <w:tab w:val="left" w:pos="990"/>
          <w:tab w:val="left" w:pos="1350"/>
          <w:tab w:val="left" w:pos="1710"/>
        </w:tabs>
        <w:spacing w:after="0" w:line="240" w:lineRule="auto"/>
        <w:rPr>
          <w:rFonts w:ascii="Arial" w:hAnsi="Arial" w:cs="Arial"/>
          <w:b/>
          <w:sz w:val="24"/>
          <w:szCs w:val="24"/>
        </w:rPr>
      </w:pPr>
    </w:p>
    <w:p w14:paraId="7ABEE973" w14:textId="77777777" w:rsidR="00777485" w:rsidRPr="00ED4853" w:rsidRDefault="00777485" w:rsidP="00777485">
      <w:pPr>
        <w:tabs>
          <w:tab w:val="left" w:pos="990"/>
          <w:tab w:val="left" w:pos="1350"/>
          <w:tab w:val="left" w:pos="1710"/>
        </w:tabs>
        <w:spacing w:after="0" w:line="240" w:lineRule="auto"/>
        <w:rPr>
          <w:rFonts w:ascii="Arial" w:hAnsi="Arial" w:cs="Arial"/>
          <w:b/>
          <w:sz w:val="24"/>
          <w:szCs w:val="24"/>
        </w:rPr>
      </w:pPr>
      <w:r w:rsidRPr="00ED4853">
        <w:rPr>
          <w:rFonts w:ascii="Arial" w:hAnsi="Arial" w:cs="Arial"/>
          <w:b/>
          <w:sz w:val="24"/>
          <w:szCs w:val="24"/>
        </w:rPr>
        <w:t>Are you eligible for STAR?</w:t>
      </w:r>
    </w:p>
    <w:p w14:paraId="090EE15C" w14:textId="77777777" w:rsidR="00777485" w:rsidRPr="005221EC" w:rsidRDefault="00777485" w:rsidP="005221EC">
      <w:pPr>
        <w:pStyle w:val="ListParagraph"/>
        <w:numPr>
          <w:ilvl w:val="0"/>
          <w:numId w:val="28"/>
        </w:numPr>
        <w:tabs>
          <w:tab w:val="left" w:pos="990"/>
          <w:tab w:val="left" w:pos="1350"/>
          <w:tab w:val="left" w:pos="1710"/>
        </w:tabs>
        <w:spacing w:after="0" w:line="240" w:lineRule="auto"/>
        <w:rPr>
          <w:rFonts w:ascii="Arial" w:hAnsi="Arial" w:cs="Arial"/>
          <w:sz w:val="24"/>
          <w:szCs w:val="24"/>
        </w:rPr>
      </w:pPr>
      <w:r w:rsidRPr="005221EC">
        <w:rPr>
          <w:rFonts w:ascii="Arial" w:hAnsi="Arial" w:cs="Arial"/>
          <w:sz w:val="24"/>
          <w:szCs w:val="24"/>
        </w:rPr>
        <w:t>To receive the STAR credit, you must own your home and it must be your primary residence.</w:t>
      </w:r>
    </w:p>
    <w:p w14:paraId="1AE82E36" w14:textId="77777777" w:rsidR="00777485" w:rsidRPr="00ED4853" w:rsidRDefault="00777485" w:rsidP="00777485">
      <w:pPr>
        <w:tabs>
          <w:tab w:val="left" w:pos="990"/>
          <w:tab w:val="left" w:pos="1350"/>
          <w:tab w:val="left" w:pos="1710"/>
        </w:tabs>
        <w:spacing w:after="0" w:line="240" w:lineRule="auto"/>
        <w:rPr>
          <w:rFonts w:ascii="Arial" w:hAnsi="Arial" w:cs="Arial"/>
          <w:sz w:val="24"/>
          <w:szCs w:val="24"/>
        </w:rPr>
      </w:pPr>
    </w:p>
    <w:p w14:paraId="58419266" w14:textId="77777777" w:rsidR="00777485" w:rsidRPr="00ED4853" w:rsidRDefault="00777485" w:rsidP="00777485">
      <w:pPr>
        <w:tabs>
          <w:tab w:val="left" w:pos="990"/>
          <w:tab w:val="left" w:pos="1350"/>
          <w:tab w:val="left" w:pos="1710"/>
        </w:tabs>
        <w:spacing w:after="0" w:line="240" w:lineRule="auto"/>
        <w:rPr>
          <w:rFonts w:ascii="Arial" w:hAnsi="Arial" w:cs="Arial"/>
          <w:sz w:val="24"/>
          <w:szCs w:val="24"/>
        </w:rPr>
      </w:pPr>
      <w:r w:rsidRPr="00ED4853">
        <w:rPr>
          <w:rFonts w:ascii="Arial" w:hAnsi="Arial" w:cs="Arial"/>
          <w:b/>
          <w:sz w:val="24"/>
          <w:szCs w:val="24"/>
        </w:rPr>
        <w:t>Basic STAR</w:t>
      </w:r>
    </w:p>
    <w:p w14:paraId="669A4984" w14:textId="77777777" w:rsidR="00777485" w:rsidRPr="005221EC" w:rsidRDefault="00777485" w:rsidP="001F660F">
      <w:pPr>
        <w:pStyle w:val="ListParagraph"/>
        <w:numPr>
          <w:ilvl w:val="0"/>
          <w:numId w:val="28"/>
        </w:numPr>
        <w:tabs>
          <w:tab w:val="left" w:pos="990"/>
          <w:tab w:val="left" w:pos="1350"/>
          <w:tab w:val="left" w:pos="1710"/>
        </w:tabs>
        <w:spacing w:after="0" w:line="240" w:lineRule="auto"/>
        <w:rPr>
          <w:rFonts w:ascii="Arial" w:hAnsi="Arial" w:cs="Arial"/>
          <w:sz w:val="24"/>
          <w:szCs w:val="24"/>
        </w:rPr>
      </w:pPr>
      <w:r w:rsidRPr="005221EC">
        <w:rPr>
          <w:rFonts w:ascii="Arial" w:hAnsi="Arial" w:cs="Arial"/>
          <w:sz w:val="24"/>
          <w:szCs w:val="24"/>
        </w:rPr>
        <w:t xml:space="preserve">The </w:t>
      </w:r>
      <w:r w:rsidR="00DB0AC7">
        <w:rPr>
          <w:rFonts w:ascii="Arial" w:hAnsi="Arial" w:cs="Arial"/>
          <w:color w:val="000000"/>
          <w:sz w:val="24"/>
        </w:rPr>
        <w:t>total</w:t>
      </w:r>
      <w:r w:rsidR="00F346C7" w:rsidRPr="000A004C">
        <w:rPr>
          <w:rFonts w:ascii="Arial" w:hAnsi="Arial" w:cs="Arial"/>
          <w:color w:val="000000"/>
          <w:sz w:val="24"/>
        </w:rPr>
        <w:t xml:space="preserve"> adjusted gross income</w:t>
      </w:r>
      <w:r w:rsidR="00F346C7" w:rsidRPr="005221EC">
        <w:rPr>
          <w:rFonts w:ascii="Arial" w:hAnsi="Arial" w:cs="Arial"/>
          <w:color w:val="000000"/>
        </w:rPr>
        <w:t xml:space="preserve"> </w:t>
      </w:r>
      <w:r w:rsidR="009145A9" w:rsidRPr="005221EC">
        <w:rPr>
          <w:rFonts w:ascii="Arial" w:hAnsi="Arial" w:cs="Arial"/>
          <w:color w:val="000000"/>
        </w:rPr>
        <w:t>minus IRA Distributions</w:t>
      </w:r>
      <w:r w:rsidR="009145A9" w:rsidRPr="005221EC">
        <w:rPr>
          <w:rFonts w:ascii="Arial" w:hAnsi="Arial" w:cs="Arial"/>
          <w:sz w:val="24"/>
          <w:szCs w:val="24"/>
        </w:rPr>
        <w:t xml:space="preserve"> </w:t>
      </w:r>
      <w:r w:rsidRPr="005221EC">
        <w:rPr>
          <w:rFonts w:ascii="Arial" w:hAnsi="Arial" w:cs="Arial"/>
          <w:sz w:val="24"/>
          <w:szCs w:val="24"/>
        </w:rPr>
        <w:t>total income of the owners and the owners’ spouses who primarily reside at the property must</w:t>
      </w:r>
      <w:r w:rsidR="005221EC">
        <w:rPr>
          <w:rFonts w:ascii="Arial" w:hAnsi="Arial" w:cs="Arial"/>
          <w:sz w:val="24"/>
          <w:szCs w:val="24"/>
        </w:rPr>
        <w:t xml:space="preserve"> </w:t>
      </w:r>
      <w:r w:rsidRPr="005221EC">
        <w:rPr>
          <w:rFonts w:ascii="Arial" w:hAnsi="Arial" w:cs="Arial"/>
          <w:sz w:val="24"/>
          <w:szCs w:val="24"/>
        </w:rPr>
        <w:t>not exceed $500,000.</w:t>
      </w:r>
    </w:p>
    <w:p w14:paraId="48032D76" w14:textId="77777777" w:rsidR="00777485" w:rsidRPr="00ED4853" w:rsidRDefault="00777485" w:rsidP="00777485">
      <w:pPr>
        <w:tabs>
          <w:tab w:val="left" w:pos="990"/>
          <w:tab w:val="left" w:pos="1350"/>
          <w:tab w:val="left" w:pos="1710"/>
        </w:tabs>
        <w:spacing w:after="0" w:line="240" w:lineRule="auto"/>
        <w:rPr>
          <w:rFonts w:ascii="Arial" w:hAnsi="Arial" w:cs="Arial"/>
          <w:sz w:val="24"/>
          <w:szCs w:val="24"/>
        </w:rPr>
      </w:pPr>
    </w:p>
    <w:p w14:paraId="3CF3DFE9" w14:textId="77777777" w:rsidR="000D4BFD" w:rsidRPr="00ED4853" w:rsidRDefault="000D4BFD" w:rsidP="000D4BFD">
      <w:pPr>
        <w:tabs>
          <w:tab w:val="left" w:pos="990"/>
          <w:tab w:val="left" w:pos="1350"/>
          <w:tab w:val="left" w:pos="1710"/>
        </w:tabs>
        <w:spacing w:after="0" w:line="240" w:lineRule="auto"/>
        <w:rPr>
          <w:rFonts w:ascii="Arial" w:hAnsi="Arial" w:cs="Arial"/>
          <w:b/>
          <w:sz w:val="24"/>
          <w:szCs w:val="24"/>
        </w:rPr>
      </w:pPr>
      <w:r w:rsidRPr="00ED4853">
        <w:rPr>
          <w:rFonts w:ascii="Arial" w:hAnsi="Arial" w:cs="Arial"/>
          <w:b/>
          <w:sz w:val="24"/>
          <w:szCs w:val="24"/>
        </w:rPr>
        <w:t>Enhanced STAR</w:t>
      </w:r>
    </w:p>
    <w:p w14:paraId="72E1B187" w14:textId="77777777" w:rsidR="000D4BFD" w:rsidRPr="000A004C" w:rsidRDefault="00DB0AC7" w:rsidP="000D4BFD">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1" w:lineRule="atLeast"/>
        <w:ind w:right="662"/>
        <w:jc w:val="both"/>
        <w:rPr>
          <w:rFonts w:ascii="Arial" w:hAnsi="Arial" w:cs="Arial"/>
          <w:color w:val="000000"/>
          <w:sz w:val="24"/>
        </w:rPr>
      </w:pPr>
      <w:r>
        <w:rPr>
          <w:rFonts w:ascii="Arial" w:hAnsi="Arial" w:cs="Arial"/>
          <w:color w:val="000000"/>
          <w:sz w:val="24"/>
        </w:rPr>
        <w:t>The total</w:t>
      </w:r>
      <w:r w:rsidR="000D4BFD" w:rsidRPr="000A004C">
        <w:rPr>
          <w:rFonts w:ascii="Arial" w:hAnsi="Arial" w:cs="Arial"/>
          <w:color w:val="000000"/>
          <w:sz w:val="24"/>
        </w:rPr>
        <w:t xml:space="preserve"> adjusted gross income minus IRA distributions of all the owners and the owners’ spouses who primarily reside at the property may not exceed </w:t>
      </w:r>
      <w:r>
        <w:rPr>
          <w:rFonts w:ascii="Arial" w:hAnsi="Arial" w:cs="Arial"/>
          <w:color w:val="000000"/>
          <w:sz w:val="24"/>
        </w:rPr>
        <w:t>the state limit</w:t>
      </w:r>
      <w:r w:rsidR="000D4BFD" w:rsidRPr="000A004C">
        <w:rPr>
          <w:rFonts w:ascii="Arial" w:hAnsi="Arial" w:cs="Arial"/>
          <w:color w:val="000000"/>
          <w:sz w:val="24"/>
        </w:rPr>
        <w:t>.</w:t>
      </w:r>
    </w:p>
    <w:p w14:paraId="5764779C" w14:textId="77777777" w:rsidR="000D4BFD" w:rsidRPr="000A004C" w:rsidRDefault="000D4BFD" w:rsidP="000D4BFD">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1" w:lineRule="atLeast"/>
        <w:ind w:right="662"/>
        <w:jc w:val="both"/>
        <w:rPr>
          <w:rFonts w:ascii="Arial" w:hAnsi="Arial" w:cs="Arial"/>
          <w:color w:val="000000"/>
          <w:sz w:val="24"/>
        </w:rPr>
      </w:pPr>
      <w:r w:rsidRPr="000A004C">
        <w:rPr>
          <w:rFonts w:ascii="Arial" w:hAnsi="Arial" w:cs="Arial"/>
          <w:color w:val="000000"/>
          <w:sz w:val="24"/>
        </w:rPr>
        <w:t>All owners must be at least 65 years of age as of December 31</w:t>
      </w:r>
      <w:r w:rsidRPr="000A004C">
        <w:rPr>
          <w:rFonts w:ascii="Arial" w:hAnsi="Arial" w:cs="Arial"/>
          <w:color w:val="000000"/>
          <w:sz w:val="24"/>
          <w:vertAlign w:val="superscript"/>
        </w:rPr>
        <w:t>st</w:t>
      </w:r>
      <w:r w:rsidRPr="000A004C">
        <w:rPr>
          <w:rFonts w:ascii="Arial" w:hAnsi="Arial" w:cs="Arial"/>
          <w:color w:val="000000"/>
          <w:sz w:val="24"/>
        </w:rPr>
        <w:t>, unless the owners are spouses or siblings, in which case only one owner must meet the age requirement.</w:t>
      </w:r>
    </w:p>
    <w:p w14:paraId="444D8758" w14:textId="77777777" w:rsidR="00E56F12" w:rsidRDefault="00E56F12" w:rsidP="00FB11F9">
      <w:pPr>
        <w:tabs>
          <w:tab w:val="left" w:pos="990"/>
          <w:tab w:val="left" w:pos="1350"/>
          <w:tab w:val="left" w:pos="1710"/>
        </w:tabs>
        <w:spacing w:after="0" w:line="240" w:lineRule="auto"/>
        <w:rPr>
          <w:rFonts w:ascii="Arial" w:hAnsi="Arial" w:cs="Arial"/>
          <w:sz w:val="24"/>
          <w:szCs w:val="24"/>
        </w:rPr>
      </w:pPr>
    </w:p>
    <w:p w14:paraId="6D4E157B" w14:textId="77777777" w:rsidR="00E54D51" w:rsidRDefault="00E54D51" w:rsidP="00FB11F9">
      <w:pPr>
        <w:tabs>
          <w:tab w:val="left" w:pos="990"/>
          <w:tab w:val="left" w:pos="1350"/>
          <w:tab w:val="left" w:pos="1710"/>
        </w:tabs>
        <w:spacing w:after="0" w:line="240" w:lineRule="auto"/>
        <w:rPr>
          <w:rFonts w:ascii="Arial" w:hAnsi="Arial" w:cs="Arial"/>
          <w:sz w:val="24"/>
          <w:szCs w:val="24"/>
        </w:rPr>
      </w:pPr>
    </w:p>
    <w:p w14:paraId="679AF9B4" w14:textId="77777777" w:rsidR="00E54D51" w:rsidRDefault="00E54D51" w:rsidP="00FB11F9">
      <w:pPr>
        <w:tabs>
          <w:tab w:val="left" w:pos="990"/>
          <w:tab w:val="left" w:pos="1350"/>
          <w:tab w:val="left" w:pos="1710"/>
        </w:tabs>
        <w:spacing w:after="0" w:line="240" w:lineRule="auto"/>
        <w:rPr>
          <w:rFonts w:ascii="Arial" w:hAnsi="Arial" w:cs="Arial"/>
          <w:sz w:val="24"/>
          <w:szCs w:val="24"/>
        </w:rPr>
      </w:pPr>
    </w:p>
    <w:p w14:paraId="3F6A6F7E" w14:textId="77777777" w:rsidR="00E54D51" w:rsidRDefault="00E54D51" w:rsidP="00FB11F9">
      <w:pPr>
        <w:tabs>
          <w:tab w:val="left" w:pos="990"/>
          <w:tab w:val="left" w:pos="1350"/>
          <w:tab w:val="left" w:pos="1710"/>
        </w:tabs>
        <w:spacing w:after="0" w:line="240" w:lineRule="auto"/>
        <w:rPr>
          <w:rFonts w:ascii="Arial" w:hAnsi="Arial" w:cs="Arial"/>
          <w:sz w:val="24"/>
          <w:szCs w:val="24"/>
        </w:rPr>
      </w:pPr>
    </w:p>
    <w:p w14:paraId="71440D56" w14:textId="77777777" w:rsidR="00661B33" w:rsidRPr="00ED4853" w:rsidRDefault="00661B33" w:rsidP="00FB11F9">
      <w:pPr>
        <w:tabs>
          <w:tab w:val="left" w:pos="990"/>
          <w:tab w:val="left" w:pos="1350"/>
          <w:tab w:val="left" w:pos="1710"/>
        </w:tabs>
        <w:spacing w:after="0" w:line="240" w:lineRule="auto"/>
        <w:rPr>
          <w:rFonts w:ascii="Arial" w:hAnsi="Arial" w:cs="Arial"/>
          <w:sz w:val="24"/>
          <w:szCs w:val="24"/>
        </w:rPr>
      </w:pPr>
    </w:p>
    <w:p w14:paraId="5AC090E7" w14:textId="77777777" w:rsidR="009F3E4F" w:rsidRDefault="00CD2D9A" w:rsidP="00CB4780">
      <w:pPr>
        <w:tabs>
          <w:tab w:val="left" w:pos="1080"/>
          <w:tab w:val="left" w:pos="1260"/>
          <w:tab w:val="left" w:pos="1440"/>
        </w:tabs>
        <w:spacing w:after="120"/>
        <w:rPr>
          <w:sz w:val="28"/>
          <w:szCs w:val="28"/>
        </w:rPr>
      </w:pPr>
      <w:r w:rsidRPr="00BA6194">
        <w:rPr>
          <w:rFonts w:ascii="Arial" w:hAnsi="Arial" w:cs="Arial"/>
          <w:noProof/>
          <w:sz w:val="36"/>
          <w:szCs w:val="36"/>
        </w:rPr>
        <w:drawing>
          <wp:anchor distT="0" distB="0" distL="114300" distR="114300" simplePos="0" relativeHeight="251660288" behindDoc="0" locked="0" layoutInCell="1" allowOverlap="1" wp14:anchorId="319F88A2" wp14:editId="5049786E">
            <wp:simplePos x="0" y="0"/>
            <wp:positionH relativeFrom="column">
              <wp:posOffset>-95250</wp:posOffset>
            </wp:positionH>
            <wp:positionV relativeFrom="paragraph">
              <wp:posOffset>-3175</wp:posOffset>
            </wp:positionV>
            <wp:extent cx="590550" cy="581025"/>
            <wp:effectExtent l="19050" t="0" r="0" b="0"/>
            <wp:wrapSquare wrapText="bothSides"/>
            <wp:docPr id="5" name="Picture 3" descr="C:\Documents and Settings\jpcooley\Local Settings\Temporary Internet Files\Content.IE5\KTOD2RWD\MPj0384725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jpcooley\Local Settings\Temporary Internet Files\Content.IE5\KTOD2RWD\MPj03847250000[1].jpg"/>
                    <pic:cNvPicPr>
                      <a:picLocks noChangeAspect="1" noChangeArrowheads="1"/>
                    </pic:cNvPicPr>
                  </pic:nvPicPr>
                  <pic:blipFill>
                    <a:blip r:embed="rId10" cstate="print"/>
                    <a:srcRect/>
                    <a:stretch>
                      <a:fillRect/>
                    </a:stretch>
                  </pic:blipFill>
                  <pic:spPr bwMode="auto">
                    <a:xfrm>
                      <a:off x="0" y="0"/>
                      <a:ext cx="590550" cy="581025"/>
                    </a:xfrm>
                    <a:prstGeom prst="rect">
                      <a:avLst/>
                    </a:prstGeom>
                    <a:noFill/>
                    <a:ln w="9525">
                      <a:noFill/>
                      <a:miter lim="800000"/>
                      <a:headEnd/>
                      <a:tailEnd/>
                    </a:ln>
                  </pic:spPr>
                </pic:pic>
              </a:graphicData>
            </a:graphic>
          </wp:anchor>
        </w:drawing>
      </w:r>
      <w:r w:rsidR="00421111" w:rsidRPr="00BA6194">
        <w:rPr>
          <w:rFonts w:ascii="Arial" w:hAnsi="Arial" w:cs="Arial"/>
          <w:b/>
          <w:sz w:val="36"/>
          <w:szCs w:val="36"/>
        </w:rPr>
        <w:t xml:space="preserve">ALTERNATIVE </w:t>
      </w:r>
      <w:r w:rsidR="009F3E4F" w:rsidRPr="00BA6194">
        <w:rPr>
          <w:rFonts w:ascii="Arial" w:hAnsi="Arial" w:cs="Arial"/>
          <w:b/>
          <w:sz w:val="36"/>
          <w:szCs w:val="36"/>
        </w:rPr>
        <w:t>VETERAN</w:t>
      </w:r>
      <w:r w:rsidR="00421111">
        <w:rPr>
          <w:b/>
          <w:sz w:val="28"/>
          <w:szCs w:val="28"/>
        </w:rPr>
        <w:t xml:space="preserve"> </w:t>
      </w:r>
      <w:r w:rsidR="00421111" w:rsidRPr="00421111">
        <w:rPr>
          <w:sz w:val="28"/>
          <w:szCs w:val="28"/>
        </w:rPr>
        <w:t>(S</w:t>
      </w:r>
      <w:r w:rsidR="00421111">
        <w:rPr>
          <w:sz w:val="28"/>
          <w:szCs w:val="28"/>
        </w:rPr>
        <w:t>ervice during a period of war)</w:t>
      </w:r>
      <w:r w:rsidR="00C13E86">
        <w:rPr>
          <w:sz w:val="28"/>
          <w:szCs w:val="28"/>
        </w:rPr>
        <w:t xml:space="preserve">  </w:t>
      </w:r>
    </w:p>
    <w:p w14:paraId="2883E714" w14:textId="77777777" w:rsidR="00661B33" w:rsidRDefault="00661B33" w:rsidP="00CB4780">
      <w:pPr>
        <w:tabs>
          <w:tab w:val="left" w:pos="1440"/>
          <w:tab w:val="left" w:pos="1710"/>
        </w:tabs>
        <w:spacing w:after="120"/>
        <w:rPr>
          <w:rFonts w:ascii="Arial" w:hAnsi="Arial" w:cs="Arial"/>
          <w:color w:val="000000"/>
          <w:sz w:val="24"/>
          <w:szCs w:val="24"/>
        </w:rPr>
      </w:pPr>
    </w:p>
    <w:p w14:paraId="6744B917" w14:textId="77777777" w:rsidR="00E35823" w:rsidRDefault="00E35823" w:rsidP="00CB4780">
      <w:pPr>
        <w:tabs>
          <w:tab w:val="left" w:pos="1440"/>
          <w:tab w:val="left" w:pos="1710"/>
        </w:tabs>
        <w:spacing w:after="120"/>
        <w:rPr>
          <w:rFonts w:ascii="Arial" w:hAnsi="Arial" w:cs="Arial"/>
          <w:color w:val="000000"/>
          <w:sz w:val="24"/>
          <w:szCs w:val="24"/>
        </w:rPr>
      </w:pPr>
      <w:r>
        <w:rPr>
          <w:rFonts w:ascii="Arial" w:hAnsi="Arial" w:cs="Arial"/>
          <w:color w:val="000000"/>
          <w:sz w:val="24"/>
          <w:szCs w:val="24"/>
        </w:rPr>
        <w:t xml:space="preserve">Specific information </w:t>
      </w:r>
      <w:r w:rsidR="00CB4780">
        <w:rPr>
          <w:rFonts w:ascii="Arial" w:hAnsi="Arial" w:cs="Arial"/>
          <w:color w:val="000000"/>
          <w:sz w:val="24"/>
          <w:szCs w:val="24"/>
        </w:rPr>
        <w:t>for</w:t>
      </w:r>
      <w:r>
        <w:rPr>
          <w:rFonts w:ascii="Arial" w:hAnsi="Arial" w:cs="Arial"/>
          <w:color w:val="000000"/>
          <w:sz w:val="24"/>
          <w:szCs w:val="24"/>
        </w:rPr>
        <w:t xml:space="preserve">: </w:t>
      </w:r>
      <w:hyperlink r:id="rId11" w:history="1">
        <w:r w:rsidR="00F90EF2" w:rsidRPr="00CB4780">
          <w:rPr>
            <w:rStyle w:val="Hyperlink"/>
            <w:rFonts w:ascii="Arial" w:hAnsi="Arial" w:cs="Arial"/>
            <w:sz w:val="24"/>
            <w:szCs w:val="24"/>
          </w:rPr>
          <w:t>Veteran Exemption</w:t>
        </w:r>
        <w:r w:rsidR="00CB4780" w:rsidRPr="00CB4780">
          <w:rPr>
            <w:rStyle w:val="Hyperlink"/>
            <w:rFonts w:ascii="Arial" w:hAnsi="Arial" w:cs="Arial"/>
            <w:sz w:val="24"/>
            <w:szCs w:val="24"/>
          </w:rPr>
          <w:t xml:space="preserve"> </w:t>
        </w:r>
        <w:r w:rsidR="00CB4780">
          <w:rPr>
            <w:rStyle w:val="Hyperlink"/>
            <w:rFonts w:ascii="Arial" w:hAnsi="Arial" w:cs="Arial"/>
            <w:sz w:val="24"/>
            <w:szCs w:val="24"/>
          </w:rPr>
          <w:t>(</w:t>
        </w:r>
        <w:r w:rsidR="00D2158E">
          <w:rPr>
            <w:rStyle w:val="Hyperlink"/>
            <w:rFonts w:ascii="Arial" w:hAnsi="Arial" w:cs="Arial"/>
            <w:sz w:val="24"/>
            <w:szCs w:val="24"/>
          </w:rPr>
          <w:t xml:space="preserve">Service </w:t>
        </w:r>
        <w:r w:rsidR="00CB4780">
          <w:rPr>
            <w:rStyle w:val="Hyperlink"/>
            <w:rFonts w:ascii="Arial" w:hAnsi="Arial" w:cs="Arial"/>
            <w:sz w:val="24"/>
            <w:szCs w:val="24"/>
          </w:rPr>
          <w:t xml:space="preserve">During </w:t>
        </w:r>
        <w:r w:rsidR="00D2158E">
          <w:rPr>
            <w:rStyle w:val="Hyperlink"/>
            <w:rFonts w:ascii="Arial" w:hAnsi="Arial" w:cs="Arial"/>
            <w:sz w:val="24"/>
            <w:szCs w:val="24"/>
          </w:rPr>
          <w:t xml:space="preserve">a Period of </w:t>
        </w:r>
        <w:r w:rsidR="00CB4780" w:rsidRPr="00CB4780">
          <w:rPr>
            <w:rStyle w:val="Hyperlink"/>
            <w:rFonts w:ascii="Arial" w:hAnsi="Arial" w:cs="Arial"/>
            <w:sz w:val="24"/>
            <w:szCs w:val="24"/>
          </w:rPr>
          <w:t>War</w:t>
        </w:r>
      </w:hyperlink>
      <w:r w:rsidR="00CB4780">
        <w:rPr>
          <w:rFonts w:ascii="Arial" w:hAnsi="Arial" w:cs="Arial"/>
          <w:color w:val="000000"/>
          <w:sz w:val="24"/>
          <w:szCs w:val="24"/>
        </w:rPr>
        <w:t>)</w:t>
      </w:r>
      <w:r>
        <w:rPr>
          <w:rFonts w:ascii="Arial" w:hAnsi="Arial" w:cs="Arial"/>
          <w:color w:val="000000"/>
          <w:sz w:val="24"/>
          <w:szCs w:val="24"/>
        </w:rPr>
        <w:t xml:space="preserve"> </w:t>
      </w:r>
    </w:p>
    <w:p w14:paraId="527D847E" w14:textId="77777777" w:rsidR="00CB4780" w:rsidRPr="00F23AE8" w:rsidRDefault="00E35823" w:rsidP="00E35823">
      <w:pPr>
        <w:tabs>
          <w:tab w:val="left" w:pos="270"/>
        </w:tabs>
        <w:spacing w:after="0"/>
        <w:rPr>
          <w:rFonts w:ascii="Arial" w:hAnsi="Arial" w:cs="Arial"/>
          <w:sz w:val="24"/>
          <w:szCs w:val="24"/>
        </w:rPr>
      </w:pPr>
      <w:r w:rsidRPr="00F23AE8">
        <w:rPr>
          <w:rFonts w:ascii="Arial" w:hAnsi="Arial" w:cs="Arial"/>
          <w:sz w:val="24"/>
          <w:szCs w:val="24"/>
        </w:rPr>
        <w:t>Application Form:</w:t>
      </w:r>
      <w:r w:rsidR="002726D1" w:rsidRPr="00F23AE8">
        <w:rPr>
          <w:rFonts w:ascii="Arial" w:hAnsi="Arial" w:cs="Arial"/>
          <w:sz w:val="24"/>
          <w:szCs w:val="24"/>
        </w:rPr>
        <w:t xml:space="preserve"> </w:t>
      </w:r>
      <w:r w:rsidR="000469B6" w:rsidRPr="00F23AE8">
        <w:rPr>
          <w:rFonts w:ascii="Arial" w:hAnsi="Arial" w:cs="Arial"/>
          <w:sz w:val="24"/>
          <w:szCs w:val="24"/>
        </w:rPr>
        <w:tab/>
      </w:r>
      <w:hyperlink r:id="rId12" w:history="1">
        <w:r w:rsidR="002726D1" w:rsidRPr="00F23AE8">
          <w:rPr>
            <w:rStyle w:val="Hyperlink"/>
            <w:rFonts w:ascii="Arial" w:hAnsi="Arial" w:cs="Arial"/>
            <w:sz w:val="24"/>
            <w:szCs w:val="24"/>
          </w:rPr>
          <w:t>RP-458-</w:t>
        </w:r>
        <w:r w:rsidR="00421111">
          <w:rPr>
            <w:rStyle w:val="Hyperlink"/>
            <w:rFonts w:ascii="Arial" w:hAnsi="Arial" w:cs="Arial"/>
            <w:sz w:val="24"/>
            <w:szCs w:val="24"/>
          </w:rPr>
          <w:t>a</w:t>
        </w:r>
        <w:r w:rsidR="002726D1" w:rsidRPr="00F23AE8">
          <w:rPr>
            <w:rStyle w:val="Hyperlink"/>
            <w:rFonts w:ascii="Arial" w:hAnsi="Arial" w:cs="Arial"/>
            <w:sz w:val="24"/>
            <w:szCs w:val="24"/>
          </w:rPr>
          <w:t xml:space="preserve"> (2 P</w:t>
        </w:r>
        <w:r w:rsidR="004C523D" w:rsidRPr="00F23AE8">
          <w:rPr>
            <w:rStyle w:val="Hyperlink"/>
            <w:rFonts w:ascii="Arial" w:hAnsi="Arial" w:cs="Arial"/>
            <w:sz w:val="24"/>
            <w:szCs w:val="24"/>
          </w:rPr>
          <w:t>ages</w:t>
        </w:r>
        <w:r w:rsidR="002726D1" w:rsidRPr="00F23AE8">
          <w:rPr>
            <w:rStyle w:val="Hyperlink"/>
            <w:rFonts w:ascii="Arial" w:hAnsi="Arial" w:cs="Arial"/>
            <w:sz w:val="24"/>
            <w:szCs w:val="24"/>
          </w:rPr>
          <w:t>)</w:t>
        </w:r>
      </w:hyperlink>
      <w:r w:rsidR="002726D1" w:rsidRPr="00F23AE8">
        <w:rPr>
          <w:rFonts w:ascii="Arial" w:hAnsi="Arial" w:cs="Arial"/>
          <w:sz w:val="24"/>
          <w:szCs w:val="24"/>
        </w:rPr>
        <w:t xml:space="preserve">  </w:t>
      </w:r>
    </w:p>
    <w:p w14:paraId="3450A726" w14:textId="77777777" w:rsidR="00CB4780" w:rsidRPr="00F23AE8" w:rsidRDefault="00E35823" w:rsidP="00CB4780">
      <w:pPr>
        <w:tabs>
          <w:tab w:val="left" w:pos="1080"/>
          <w:tab w:val="left" w:pos="1440"/>
          <w:tab w:val="left" w:pos="1710"/>
          <w:tab w:val="left" w:pos="1800"/>
          <w:tab w:val="left" w:pos="1980"/>
        </w:tabs>
        <w:spacing w:after="0"/>
        <w:rPr>
          <w:rFonts w:ascii="Arial" w:hAnsi="Arial" w:cs="Arial"/>
          <w:sz w:val="24"/>
          <w:szCs w:val="24"/>
        </w:rPr>
      </w:pPr>
      <w:r w:rsidRPr="00F23AE8">
        <w:rPr>
          <w:rFonts w:ascii="Arial" w:hAnsi="Arial" w:cs="Arial"/>
          <w:sz w:val="24"/>
          <w:szCs w:val="24"/>
        </w:rPr>
        <w:tab/>
      </w:r>
      <w:r w:rsidRPr="00F23AE8">
        <w:rPr>
          <w:rFonts w:ascii="Arial" w:hAnsi="Arial" w:cs="Arial"/>
          <w:sz w:val="24"/>
          <w:szCs w:val="24"/>
        </w:rPr>
        <w:tab/>
      </w:r>
      <w:r w:rsidR="002726D1" w:rsidRPr="00F23AE8">
        <w:rPr>
          <w:rFonts w:ascii="Arial" w:hAnsi="Arial" w:cs="Arial"/>
          <w:sz w:val="24"/>
          <w:szCs w:val="24"/>
        </w:rPr>
        <w:tab/>
      </w:r>
      <w:r w:rsidR="002726D1" w:rsidRPr="00F23AE8">
        <w:rPr>
          <w:rFonts w:ascii="Arial" w:hAnsi="Arial" w:cs="Arial"/>
          <w:sz w:val="24"/>
          <w:szCs w:val="24"/>
        </w:rPr>
        <w:tab/>
      </w:r>
      <w:r w:rsidR="00CB4780" w:rsidRPr="00F23AE8">
        <w:rPr>
          <w:rFonts w:ascii="Arial" w:hAnsi="Arial" w:cs="Arial"/>
          <w:sz w:val="24"/>
          <w:szCs w:val="24"/>
        </w:rPr>
        <w:t xml:space="preserve">  </w:t>
      </w:r>
      <w:r w:rsidR="000469B6" w:rsidRPr="00F23AE8">
        <w:rPr>
          <w:rFonts w:ascii="Arial" w:hAnsi="Arial" w:cs="Arial"/>
          <w:sz w:val="24"/>
          <w:szCs w:val="24"/>
        </w:rPr>
        <w:tab/>
      </w:r>
      <w:r w:rsidR="000469B6" w:rsidRPr="00F23AE8">
        <w:rPr>
          <w:rFonts w:ascii="Arial" w:hAnsi="Arial" w:cs="Arial"/>
          <w:sz w:val="24"/>
          <w:szCs w:val="24"/>
        </w:rPr>
        <w:tab/>
      </w:r>
      <w:hyperlink r:id="rId13" w:history="1">
        <w:r w:rsidR="009F3E4F" w:rsidRPr="00F23AE8">
          <w:rPr>
            <w:rStyle w:val="Hyperlink"/>
            <w:rFonts w:ascii="Arial" w:hAnsi="Arial" w:cs="Arial"/>
            <w:sz w:val="24"/>
            <w:szCs w:val="24"/>
          </w:rPr>
          <w:t>RP</w:t>
        </w:r>
        <w:r w:rsidR="00620409" w:rsidRPr="00F23AE8">
          <w:rPr>
            <w:rStyle w:val="Hyperlink"/>
            <w:rFonts w:ascii="Arial" w:hAnsi="Arial" w:cs="Arial"/>
            <w:sz w:val="24"/>
            <w:szCs w:val="24"/>
          </w:rPr>
          <w:t>-</w:t>
        </w:r>
        <w:r w:rsidR="009F3E4F" w:rsidRPr="00F23AE8">
          <w:rPr>
            <w:rStyle w:val="Hyperlink"/>
            <w:rFonts w:ascii="Arial" w:hAnsi="Arial" w:cs="Arial"/>
            <w:sz w:val="24"/>
            <w:szCs w:val="24"/>
          </w:rPr>
          <w:t>458-</w:t>
        </w:r>
        <w:r w:rsidR="00421111">
          <w:rPr>
            <w:rStyle w:val="Hyperlink"/>
            <w:rFonts w:ascii="Arial" w:hAnsi="Arial" w:cs="Arial"/>
            <w:sz w:val="24"/>
            <w:szCs w:val="24"/>
          </w:rPr>
          <w:t>a</w:t>
        </w:r>
        <w:r w:rsidR="009F3E4F" w:rsidRPr="00F23AE8">
          <w:rPr>
            <w:rStyle w:val="Hyperlink"/>
            <w:rFonts w:ascii="Arial" w:hAnsi="Arial" w:cs="Arial"/>
            <w:sz w:val="24"/>
            <w:szCs w:val="24"/>
          </w:rPr>
          <w:t>-I</w:t>
        </w:r>
        <w:r w:rsidR="00421111">
          <w:rPr>
            <w:rStyle w:val="Hyperlink"/>
            <w:rFonts w:ascii="Arial" w:hAnsi="Arial" w:cs="Arial"/>
            <w:sz w:val="24"/>
            <w:szCs w:val="24"/>
          </w:rPr>
          <w:t>ns</w:t>
        </w:r>
        <w:r w:rsidR="009F3E4F" w:rsidRPr="00F23AE8">
          <w:rPr>
            <w:rStyle w:val="Hyperlink"/>
            <w:rFonts w:ascii="Arial" w:hAnsi="Arial" w:cs="Arial"/>
            <w:sz w:val="24"/>
            <w:szCs w:val="24"/>
          </w:rPr>
          <w:t xml:space="preserve"> (</w:t>
        </w:r>
        <w:r w:rsidR="00CB4780" w:rsidRPr="00F23AE8">
          <w:rPr>
            <w:rStyle w:val="Hyperlink"/>
            <w:rFonts w:ascii="Arial" w:hAnsi="Arial" w:cs="Arial"/>
            <w:sz w:val="24"/>
            <w:szCs w:val="24"/>
          </w:rPr>
          <w:t xml:space="preserve">Instructions - </w:t>
        </w:r>
        <w:r w:rsidR="009F3E4F" w:rsidRPr="00F23AE8">
          <w:rPr>
            <w:rStyle w:val="Hyperlink"/>
            <w:rFonts w:ascii="Arial" w:hAnsi="Arial" w:cs="Arial"/>
            <w:sz w:val="24"/>
            <w:szCs w:val="24"/>
          </w:rPr>
          <w:t>4 P</w:t>
        </w:r>
        <w:r w:rsidR="00CB4780" w:rsidRPr="00F23AE8">
          <w:rPr>
            <w:rStyle w:val="Hyperlink"/>
            <w:rFonts w:ascii="Arial" w:hAnsi="Arial" w:cs="Arial"/>
            <w:sz w:val="24"/>
            <w:szCs w:val="24"/>
          </w:rPr>
          <w:t>ages</w:t>
        </w:r>
        <w:r w:rsidR="009F3E4F" w:rsidRPr="00F23AE8">
          <w:rPr>
            <w:rStyle w:val="Hyperlink"/>
            <w:rFonts w:ascii="Arial" w:hAnsi="Arial" w:cs="Arial"/>
            <w:sz w:val="24"/>
            <w:szCs w:val="24"/>
          </w:rPr>
          <w:t>)</w:t>
        </w:r>
      </w:hyperlink>
    </w:p>
    <w:p w14:paraId="15291A53" w14:textId="08D49F8F" w:rsidR="00C13E86" w:rsidRPr="00D76AB5" w:rsidRDefault="000573FF" w:rsidP="00F86008">
      <w:pPr>
        <w:tabs>
          <w:tab w:val="left" w:pos="1440"/>
          <w:tab w:val="left" w:pos="1710"/>
        </w:tabs>
        <w:spacing w:before="120" w:after="0"/>
        <w:rPr>
          <w:rFonts w:ascii="Arial" w:hAnsi="Arial" w:cs="Arial"/>
          <w:sz w:val="24"/>
          <w:szCs w:val="26"/>
        </w:rPr>
      </w:pPr>
      <w:r w:rsidRPr="00D76AB5">
        <w:rPr>
          <w:rFonts w:ascii="Arial" w:hAnsi="Arial" w:cs="Arial"/>
          <w:sz w:val="24"/>
          <w:szCs w:val="26"/>
        </w:rPr>
        <w:lastRenderedPageBreak/>
        <w:t xml:space="preserve">Where to apply: </w:t>
      </w:r>
      <w:r w:rsidR="004A68B8">
        <w:rPr>
          <w:rFonts w:ascii="Arial" w:hAnsi="Arial" w:cs="Arial"/>
          <w:sz w:val="24"/>
          <w:szCs w:val="26"/>
        </w:rPr>
        <w:tab/>
      </w:r>
      <w:r w:rsidRPr="004A68B8">
        <w:rPr>
          <w:rFonts w:ascii="Arial" w:hAnsi="Arial" w:cs="Arial"/>
          <w:sz w:val="24"/>
          <w:szCs w:val="26"/>
        </w:rPr>
        <w:t xml:space="preserve">Town of </w:t>
      </w:r>
      <w:r w:rsidR="009C00B5">
        <w:rPr>
          <w:rFonts w:ascii="Arial" w:hAnsi="Arial" w:cs="Arial"/>
          <w:sz w:val="24"/>
          <w:szCs w:val="26"/>
        </w:rPr>
        <w:t xml:space="preserve">Bristol </w:t>
      </w:r>
      <w:r w:rsidRPr="004A68B8">
        <w:rPr>
          <w:rFonts w:ascii="Arial" w:hAnsi="Arial" w:cs="Arial"/>
          <w:sz w:val="24"/>
          <w:szCs w:val="26"/>
        </w:rPr>
        <w:t>Assessment Office</w:t>
      </w:r>
    </w:p>
    <w:p w14:paraId="64E39A7F" w14:textId="77777777" w:rsidR="00D76AB5" w:rsidRPr="00D76AB5" w:rsidRDefault="00D76AB5" w:rsidP="00D26080">
      <w:pPr>
        <w:tabs>
          <w:tab w:val="left" w:pos="1440"/>
          <w:tab w:val="left" w:pos="1710"/>
        </w:tabs>
        <w:spacing w:after="0"/>
        <w:ind w:left="1260" w:hanging="1260"/>
        <w:rPr>
          <w:szCs w:val="28"/>
        </w:rPr>
      </w:pPr>
    </w:p>
    <w:p w14:paraId="0AAAEAC2" w14:textId="77777777" w:rsidR="00D26080" w:rsidRDefault="00D26080" w:rsidP="00D26080">
      <w:pPr>
        <w:tabs>
          <w:tab w:val="left" w:pos="1440"/>
          <w:tab w:val="left" w:pos="1710"/>
        </w:tabs>
        <w:spacing w:after="0"/>
        <w:ind w:left="1260" w:hanging="1260"/>
        <w:rPr>
          <w:sz w:val="28"/>
          <w:szCs w:val="28"/>
        </w:rPr>
      </w:pPr>
      <w:r>
        <w:rPr>
          <w:sz w:val="28"/>
          <w:szCs w:val="28"/>
        </w:rPr>
        <w:t>Summary:</w:t>
      </w:r>
    </w:p>
    <w:p w14:paraId="59FCC82D" w14:textId="77777777" w:rsidR="00F7604B" w:rsidRDefault="00F7604B" w:rsidP="00661B33">
      <w:pPr>
        <w:autoSpaceDE w:val="0"/>
        <w:autoSpaceDN w:val="0"/>
        <w:adjustRightInd w:val="0"/>
        <w:spacing w:after="0" w:line="240" w:lineRule="auto"/>
        <w:ind w:firstLine="720"/>
        <w:jc w:val="both"/>
        <w:rPr>
          <w:rFonts w:ascii="Arial" w:hAnsi="Arial" w:cs="Arial"/>
          <w:color w:val="000000"/>
          <w:sz w:val="24"/>
          <w:szCs w:val="24"/>
        </w:rPr>
      </w:pPr>
      <w:r w:rsidRPr="00543345">
        <w:rPr>
          <w:rFonts w:ascii="Arial" w:hAnsi="Arial" w:cs="Arial"/>
          <w:sz w:val="24"/>
          <w:szCs w:val="24"/>
        </w:rPr>
        <w:t xml:space="preserve">Owner occupied </w:t>
      </w:r>
      <w:r w:rsidR="0033126E">
        <w:rPr>
          <w:rFonts w:ascii="Arial" w:hAnsi="Arial" w:cs="Arial"/>
          <w:sz w:val="24"/>
          <w:szCs w:val="24"/>
        </w:rPr>
        <w:t xml:space="preserve">primary </w:t>
      </w:r>
      <w:r w:rsidRPr="00543345">
        <w:rPr>
          <w:rFonts w:ascii="Arial" w:hAnsi="Arial" w:cs="Arial"/>
          <w:color w:val="000000"/>
          <w:sz w:val="24"/>
          <w:szCs w:val="24"/>
        </w:rPr>
        <w:t>residential property of a veteran</w:t>
      </w:r>
      <w:r w:rsidR="000469B6">
        <w:rPr>
          <w:rFonts w:ascii="Arial" w:hAnsi="Arial" w:cs="Arial"/>
          <w:color w:val="000000"/>
          <w:sz w:val="24"/>
          <w:szCs w:val="24"/>
        </w:rPr>
        <w:t xml:space="preserve">, </w:t>
      </w:r>
      <w:r>
        <w:rPr>
          <w:rFonts w:ascii="Arial" w:hAnsi="Arial" w:cs="Arial"/>
          <w:color w:val="000000"/>
          <w:sz w:val="24"/>
          <w:szCs w:val="24"/>
        </w:rPr>
        <w:t>the un-remarried spouse of a</w:t>
      </w:r>
      <w:r w:rsidR="008168DC">
        <w:rPr>
          <w:rFonts w:ascii="Arial" w:hAnsi="Arial" w:cs="Arial"/>
          <w:color w:val="000000"/>
          <w:sz w:val="24"/>
          <w:szCs w:val="24"/>
        </w:rPr>
        <w:t xml:space="preserve"> deceased </w:t>
      </w:r>
      <w:r>
        <w:rPr>
          <w:rFonts w:ascii="Arial" w:hAnsi="Arial" w:cs="Arial"/>
          <w:color w:val="000000"/>
          <w:sz w:val="24"/>
          <w:szCs w:val="24"/>
        </w:rPr>
        <w:t>veteran</w:t>
      </w:r>
      <w:r w:rsidR="000469B6">
        <w:rPr>
          <w:rFonts w:ascii="Arial" w:hAnsi="Arial" w:cs="Arial"/>
          <w:color w:val="000000"/>
          <w:sz w:val="24"/>
          <w:szCs w:val="24"/>
        </w:rPr>
        <w:t xml:space="preserve"> or Gold Star parent of a veteran</w:t>
      </w:r>
      <w:r>
        <w:rPr>
          <w:rFonts w:ascii="Arial" w:hAnsi="Arial" w:cs="Arial"/>
          <w:color w:val="000000"/>
          <w:sz w:val="24"/>
          <w:szCs w:val="24"/>
        </w:rPr>
        <w:t xml:space="preserve"> </w:t>
      </w:r>
      <w:r w:rsidRPr="00543345">
        <w:rPr>
          <w:rFonts w:ascii="Arial" w:hAnsi="Arial" w:cs="Arial"/>
          <w:color w:val="000000"/>
          <w:sz w:val="24"/>
          <w:szCs w:val="24"/>
        </w:rPr>
        <w:t xml:space="preserve">who served </w:t>
      </w:r>
      <w:r>
        <w:rPr>
          <w:rFonts w:ascii="Arial" w:hAnsi="Arial" w:cs="Arial"/>
          <w:color w:val="000000"/>
          <w:sz w:val="24"/>
          <w:szCs w:val="24"/>
        </w:rPr>
        <w:t xml:space="preserve">in the United States Armed Forces </w:t>
      </w:r>
      <w:r w:rsidR="00D2158E">
        <w:rPr>
          <w:rFonts w:ascii="Arial" w:hAnsi="Arial" w:cs="Arial"/>
          <w:color w:val="000000"/>
          <w:sz w:val="24"/>
          <w:szCs w:val="24"/>
        </w:rPr>
        <w:t xml:space="preserve">during a period of war </w:t>
      </w:r>
      <w:r w:rsidR="0033126E">
        <w:rPr>
          <w:rFonts w:ascii="Arial" w:hAnsi="Arial" w:cs="Arial"/>
          <w:color w:val="000000"/>
          <w:sz w:val="24"/>
          <w:szCs w:val="24"/>
        </w:rPr>
        <w:t>or</w:t>
      </w:r>
      <w:r w:rsidR="0033126E" w:rsidRPr="0033126E">
        <w:rPr>
          <w:rFonts w:ascii="Arial" w:hAnsi="Arial" w:cs="Arial"/>
          <w:bCs/>
          <w:sz w:val="24"/>
          <w:szCs w:val="24"/>
        </w:rPr>
        <w:t xml:space="preserve"> </w:t>
      </w:r>
      <w:r w:rsidR="0033126E">
        <w:rPr>
          <w:rFonts w:ascii="Arial" w:hAnsi="Arial" w:cs="Arial"/>
          <w:bCs/>
          <w:sz w:val="24"/>
          <w:szCs w:val="24"/>
        </w:rPr>
        <w:t>a</w:t>
      </w:r>
      <w:r w:rsidR="0033126E" w:rsidRPr="0033126E">
        <w:rPr>
          <w:rFonts w:ascii="Arial" w:hAnsi="Arial" w:cs="Arial"/>
          <w:bCs/>
          <w:sz w:val="24"/>
          <w:szCs w:val="24"/>
        </w:rPr>
        <w:t xml:space="preserve"> </w:t>
      </w:r>
      <w:r w:rsidR="0033126E">
        <w:rPr>
          <w:rFonts w:ascii="Arial" w:hAnsi="Arial" w:cs="Arial"/>
          <w:bCs/>
          <w:sz w:val="24"/>
          <w:szCs w:val="24"/>
        </w:rPr>
        <w:t>congressionally approved combat conflict period</w:t>
      </w:r>
      <w:r w:rsidR="00C7532A">
        <w:rPr>
          <w:rFonts w:ascii="Arial" w:hAnsi="Arial" w:cs="Arial"/>
          <w:bCs/>
          <w:sz w:val="24"/>
          <w:szCs w:val="24"/>
        </w:rPr>
        <w:t xml:space="preserve">. </w:t>
      </w:r>
      <w:r w:rsidR="0033126E">
        <w:rPr>
          <w:rFonts w:ascii="Arial" w:hAnsi="Arial" w:cs="Arial"/>
          <w:bCs/>
          <w:sz w:val="24"/>
          <w:szCs w:val="24"/>
        </w:rPr>
        <w:t xml:space="preserve"> </w:t>
      </w:r>
      <w:r w:rsidR="005759E1">
        <w:rPr>
          <w:rFonts w:ascii="Arial" w:hAnsi="Arial" w:cs="Arial"/>
          <w:bCs/>
          <w:sz w:val="24"/>
          <w:szCs w:val="24"/>
        </w:rPr>
        <w:t>You m</w:t>
      </w:r>
      <w:r w:rsidR="005D75A0">
        <w:rPr>
          <w:rFonts w:ascii="Arial" w:hAnsi="Arial" w:cs="Arial"/>
          <w:color w:val="000000"/>
          <w:sz w:val="24"/>
          <w:szCs w:val="24"/>
        </w:rPr>
        <w:t>ust submit a copy of the V</w:t>
      </w:r>
      <w:r w:rsidR="0033126E">
        <w:rPr>
          <w:rFonts w:ascii="Arial" w:hAnsi="Arial" w:cs="Arial"/>
          <w:color w:val="000000"/>
          <w:sz w:val="24"/>
          <w:szCs w:val="24"/>
        </w:rPr>
        <w:t>eteran(s) DD-214</w:t>
      </w:r>
      <w:r w:rsidR="00C7532A">
        <w:rPr>
          <w:rFonts w:ascii="Arial" w:hAnsi="Arial" w:cs="Arial"/>
          <w:color w:val="000000"/>
          <w:sz w:val="24"/>
          <w:szCs w:val="24"/>
        </w:rPr>
        <w:t>, which indicates an honorable discharge</w:t>
      </w:r>
      <w:r w:rsidR="0033126E">
        <w:rPr>
          <w:rFonts w:ascii="Arial" w:hAnsi="Arial" w:cs="Arial"/>
          <w:color w:val="000000"/>
          <w:sz w:val="24"/>
          <w:szCs w:val="24"/>
        </w:rPr>
        <w:t xml:space="preserve">. </w:t>
      </w:r>
      <w:r w:rsidR="00C7532A">
        <w:rPr>
          <w:rFonts w:ascii="Arial" w:hAnsi="Arial" w:cs="Arial"/>
          <w:color w:val="000000"/>
          <w:sz w:val="24"/>
          <w:szCs w:val="24"/>
        </w:rPr>
        <w:t>This exemption c</w:t>
      </w:r>
      <w:r w:rsidR="0033126E">
        <w:rPr>
          <w:rFonts w:ascii="Arial" w:hAnsi="Arial" w:cs="Arial"/>
          <w:color w:val="000000"/>
          <w:sz w:val="24"/>
          <w:szCs w:val="24"/>
        </w:rPr>
        <w:t>annot be combined with the Cold War Veteran exemption.</w:t>
      </w:r>
    </w:p>
    <w:p w14:paraId="51984CEC" w14:textId="77777777" w:rsidR="0033126E" w:rsidRDefault="0033126E" w:rsidP="0033126E">
      <w:pPr>
        <w:autoSpaceDE w:val="0"/>
        <w:autoSpaceDN w:val="0"/>
        <w:adjustRightInd w:val="0"/>
        <w:spacing w:after="0" w:line="240" w:lineRule="auto"/>
        <w:rPr>
          <w:rFonts w:ascii="Arial" w:hAnsi="Arial" w:cs="Arial"/>
          <w:color w:val="000000"/>
          <w:sz w:val="24"/>
          <w:szCs w:val="24"/>
        </w:rPr>
      </w:pPr>
    </w:p>
    <w:p w14:paraId="5ACBED1F" w14:textId="77777777" w:rsidR="00D26080" w:rsidRPr="00D20216" w:rsidRDefault="005759E1" w:rsidP="00D20216">
      <w:pPr>
        <w:tabs>
          <w:tab w:val="left" w:pos="1260"/>
          <w:tab w:val="left" w:pos="1710"/>
        </w:tabs>
        <w:spacing w:after="0"/>
        <w:rPr>
          <w:rFonts w:ascii="Arial" w:hAnsi="Arial" w:cs="Arial"/>
          <w:b/>
          <w:color w:val="000000"/>
          <w:sz w:val="24"/>
          <w:szCs w:val="24"/>
        </w:rPr>
      </w:pPr>
      <w:r>
        <w:rPr>
          <w:sz w:val="28"/>
          <w:szCs w:val="28"/>
        </w:rPr>
        <w:t>Must have serv</w:t>
      </w:r>
      <w:r w:rsidR="007015E1">
        <w:rPr>
          <w:sz w:val="28"/>
          <w:szCs w:val="28"/>
        </w:rPr>
        <w:t xml:space="preserve">ed on </w:t>
      </w:r>
      <w:r w:rsidR="001D3534">
        <w:rPr>
          <w:rStyle w:val="Strong"/>
          <w:rFonts w:ascii="Arial" w:hAnsi="Arial" w:cs="Arial"/>
          <w:b w:val="0"/>
          <w:color w:val="000000"/>
          <w:sz w:val="24"/>
          <w:szCs w:val="24"/>
        </w:rPr>
        <w:t>A</w:t>
      </w:r>
      <w:r w:rsidR="001D3534" w:rsidRPr="00D20216">
        <w:rPr>
          <w:sz w:val="28"/>
          <w:szCs w:val="28"/>
        </w:rPr>
        <w:t xml:space="preserve">ctive </w:t>
      </w:r>
      <w:r w:rsidR="001D3534">
        <w:rPr>
          <w:sz w:val="28"/>
          <w:szCs w:val="28"/>
        </w:rPr>
        <w:t>D</w:t>
      </w:r>
      <w:r w:rsidR="001D3534" w:rsidRPr="00D20216">
        <w:rPr>
          <w:sz w:val="28"/>
          <w:szCs w:val="28"/>
        </w:rPr>
        <w:t xml:space="preserve">uty </w:t>
      </w:r>
      <w:r w:rsidR="007015E1">
        <w:rPr>
          <w:sz w:val="28"/>
          <w:szCs w:val="28"/>
        </w:rPr>
        <w:t>between at least one of the follow time periods</w:t>
      </w:r>
      <w:r w:rsidR="00F7604B" w:rsidRPr="00D20216">
        <w:rPr>
          <w:rStyle w:val="Strong"/>
          <w:rFonts w:ascii="Arial" w:hAnsi="Arial" w:cs="Arial"/>
          <w:b w:val="0"/>
          <w:color w:val="000000"/>
          <w:sz w:val="24"/>
          <w:szCs w:val="24"/>
        </w:rPr>
        <w:t>:</w:t>
      </w:r>
    </w:p>
    <w:p w14:paraId="5C54B3F9" w14:textId="77777777" w:rsidR="00D26080" w:rsidRPr="00D20216" w:rsidRDefault="00D26080" w:rsidP="008168DC">
      <w:pPr>
        <w:pStyle w:val="ListParagraph"/>
        <w:numPr>
          <w:ilvl w:val="3"/>
          <w:numId w:val="10"/>
        </w:numPr>
        <w:shd w:val="clear" w:color="auto" w:fill="FFFFFF"/>
        <w:tabs>
          <w:tab w:val="clear" w:pos="2880"/>
          <w:tab w:val="left" w:pos="2430"/>
        </w:tabs>
        <w:spacing w:after="0" w:line="240" w:lineRule="auto"/>
        <w:ind w:left="1080" w:hanging="540"/>
        <w:rPr>
          <w:rFonts w:ascii="Arial" w:hAnsi="Arial" w:cs="Arial"/>
          <w:color w:val="000000"/>
          <w:sz w:val="24"/>
          <w:szCs w:val="24"/>
        </w:rPr>
      </w:pPr>
      <w:r w:rsidRPr="00D20216">
        <w:rPr>
          <w:rFonts w:ascii="Arial" w:hAnsi="Arial" w:cs="Arial"/>
          <w:color w:val="000000"/>
          <w:sz w:val="24"/>
          <w:szCs w:val="24"/>
        </w:rPr>
        <w:t>Persian Gulf conflict (</w:t>
      </w:r>
      <w:r w:rsidR="007015E1">
        <w:rPr>
          <w:rFonts w:ascii="Arial" w:hAnsi="Arial" w:cs="Arial"/>
          <w:color w:val="000000"/>
          <w:sz w:val="24"/>
          <w:szCs w:val="24"/>
        </w:rPr>
        <w:t xml:space="preserve">August </w:t>
      </w:r>
      <w:r w:rsidRPr="00D20216">
        <w:rPr>
          <w:rFonts w:ascii="Arial" w:hAnsi="Arial" w:cs="Arial"/>
          <w:color w:val="000000"/>
          <w:sz w:val="24"/>
          <w:szCs w:val="24"/>
        </w:rPr>
        <w:t>2</w:t>
      </w:r>
      <w:r w:rsidR="007015E1">
        <w:rPr>
          <w:rFonts w:ascii="Arial" w:hAnsi="Arial" w:cs="Arial"/>
          <w:color w:val="000000"/>
          <w:sz w:val="24"/>
          <w:szCs w:val="24"/>
        </w:rPr>
        <w:t>, 19</w:t>
      </w:r>
      <w:r w:rsidRPr="00D20216">
        <w:rPr>
          <w:rFonts w:ascii="Arial" w:hAnsi="Arial" w:cs="Arial"/>
          <w:color w:val="000000"/>
          <w:sz w:val="24"/>
          <w:szCs w:val="24"/>
        </w:rPr>
        <w:t xml:space="preserve">90 - </w:t>
      </w:r>
      <w:r w:rsidR="007015E1">
        <w:rPr>
          <w:rFonts w:ascii="Arial" w:hAnsi="Arial" w:cs="Arial"/>
          <w:color w:val="000000"/>
          <w:sz w:val="24"/>
          <w:szCs w:val="24"/>
        </w:rPr>
        <w:t>P</w:t>
      </w:r>
      <w:r w:rsidRPr="00D20216">
        <w:rPr>
          <w:rFonts w:ascii="Arial" w:hAnsi="Arial" w:cs="Arial"/>
          <w:color w:val="000000"/>
          <w:sz w:val="24"/>
          <w:szCs w:val="24"/>
        </w:rPr>
        <w:t>resent)</w:t>
      </w:r>
    </w:p>
    <w:p w14:paraId="38893F02" w14:textId="77777777" w:rsidR="00D26080" w:rsidRPr="00D20216" w:rsidRDefault="00D26080" w:rsidP="008168DC">
      <w:pPr>
        <w:pStyle w:val="ListParagraph"/>
        <w:numPr>
          <w:ilvl w:val="3"/>
          <w:numId w:val="10"/>
        </w:numPr>
        <w:shd w:val="clear" w:color="auto" w:fill="FFFFFF"/>
        <w:tabs>
          <w:tab w:val="clear" w:pos="2880"/>
          <w:tab w:val="left" w:pos="2430"/>
        </w:tabs>
        <w:spacing w:before="100" w:beforeAutospacing="1" w:after="100" w:afterAutospacing="1" w:line="240" w:lineRule="auto"/>
        <w:ind w:left="1080" w:hanging="540"/>
        <w:rPr>
          <w:rFonts w:ascii="Arial" w:hAnsi="Arial" w:cs="Arial"/>
          <w:color w:val="000000"/>
          <w:sz w:val="24"/>
          <w:szCs w:val="24"/>
        </w:rPr>
      </w:pPr>
      <w:r w:rsidRPr="00D20216">
        <w:rPr>
          <w:rFonts w:ascii="Arial" w:hAnsi="Arial" w:cs="Arial"/>
          <w:color w:val="000000"/>
          <w:sz w:val="24"/>
          <w:szCs w:val="24"/>
        </w:rPr>
        <w:t>Vietnam War (</w:t>
      </w:r>
      <w:r w:rsidR="0003299B">
        <w:rPr>
          <w:rFonts w:ascii="Arial" w:hAnsi="Arial" w:cs="Arial"/>
          <w:color w:val="000000"/>
          <w:sz w:val="24"/>
          <w:szCs w:val="24"/>
        </w:rPr>
        <w:t>November 1, 1955</w:t>
      </w:r>
      <w:r w:rsidRPr="00D20216">
        <w:rPr>
          <w:rFonts w:ascii="Arial" w:hAnsi="Arial" w:cs="Arial"/>
          <w:color w:val="000000"/>
          <w:sz w:val="24"/>
          <w:szCs w:val="24"/>
        </w:rPr>
        <w:t xml:space="preserve"> </w:t>
      </w:r>
      <w:r w:rsidR="007015E1">
        <w:rPr>
          <w:rFonts w:ascii="Arial" w:hAnsi="Arial" w:cs="Arial"/>
          <w:color w:val="000000"/>
          <w:sz w:val="24"/>
          <w:szCs w:val="24"/>
        </w:rPr>
        <w:t>–</w:t>
      </w:r>
      <w:r w:rsidRPr="00D20216">
        <w:rPr>
          <w:rFonts w:ascii="Arial" w:hAnsi="Arial" w:cs="Arial"/>
          <w:color w:val="000000"/>
          <w:sz w:val="24"/>
          <w:szCs w:val="24"/>
        </w:rPr>
        <w:t xml:space="preserve"> </w:t>
      </w:r>
      <w:r w:rsidR="007015E1">
        <w:rPr>
          <w:rFonts w:ascii="Arial" w:hAnsi="Arial" w:cs="Arial"/>
          <w:color w:val="000000"/>
          <w:sz w:val="24"/>
          <w:szCs w:val="24"/>
        </w:rPr>
        <w:t xml:space="preserve">May </w:t>
      </w:r>
      <w:r w:rsidRPr="00D20216">
        <w:rPr>
          <w:rFonts w:ascii="Arial" w:hAnsi="Arial" w:cs="Arial"/>
          <w:color w:val="000000"/>
          <w:sz w:val="24"/>
          <w:szCs w:val="24"/>
        </w:rPr>
        <w:t>7</w:t>
      </w:r>
      <w:r w:rsidR="007015E1">
        <w:rPr>
          <w:rFonts w:ascii="Arial" w:hAnsi="Arial" w:cs="Arial"/>
          <w:color w:val="000000"/>
          <w:sz w:val="24"/>
          <w:szCs w:val="24"/>
        </w:rPr>
        <w:t>, 19</w:t>
      </w:r>
      <w:r w:rsidRPr="00D20216">
        <w:rPr>
          <w:rFonts w:ascii="Arial" w:hAnsi="Arial" w:cs="Arial"/>
          <w:color w:val="000000"/>
          <w:sz w:val="24"/>
          <w:szCs w:val="24"/>
        </w:rPr>
        <w:t>75)</w:t>
      </w:r>
    </w:p>
    <w:p w14:paraId="04430A9E" w14:textId="77777777" w:rsidR="00D26080" w:rsidRPr="00D20216" w:rsidRDefault="00D26080" w:rsidP="008168DC">
      <w:pPr>
        <w:pStyle w:val="ListParagraph"/>
        <w:numPr>
          <w:ilvl w:val="3"/>
          <w:numId w:val="10"/>
        </w:numPr>
        <w:shd w:val="clear" w:color="auto" w:fill="FFFFFF"/>
        <w:tabs>
          <w:tab w:val="clear" w:pos="2880"/>
          <w:tab w:val="left" w:pos="2430"/>
        </w:tabs>
        <w:spacing w:before="100" w:beforeAutospacing="1" w:after="100" w:afterAutospacing="1" w:line="240" w:lineRule="auto"/>
        <w:ind w:left="1080" w:hanging="540"/>
        <w:rPr>
          <w:rFonts w:ascii="Arial" w:hAnsi="Arial" w:cs="Arial"/>
          <w:color w:val="000000"/>
          <w:sz w:val="24"/>
          <w:szCs w:val="24"/>
        </w:rPr>
      </w:pPr>
      <w:r w:rsidRPr="00D20216">
        <w:rPr>
          <w:rFonts w:ascii="Arial" w:hAnsi="Arial" w:cs="Arial"/>
          <w:color w:val="000000"/>
          <w:sz w:val="24"/>
          <w:szCs w:val="24"/>
        </w:rPr>
        <w:t>Korean War (</w:t>
      </w:r>
      <w:r w:rsidR="007015E1">
        <w:rPr>
          <w:rFonts w:ascii="Arial" w:hAnsi="Arial" w:cs="Arial"/>
          <w:color w:val="000000"/>
          <w:sz w:val="24"/>
          <w:szCs w:val="24"/>
        </w:rPr>
        <w:t xml:space="preserve">June </w:t>
      </w:r>
      <w:r w:rsidRPr="00D20216">
        <w:rPr>
          <w:rFonts w:ascii="Arial" w:hAnsi="Arial" w:cs="Arial"/>
          <w:color w:val="000000"/>
          <w:sz w:val="24"/>
          <w:szCs w:val="24"/>
        </w:rPr>
        <w:t>27</w:t>
      </w:r>
      <w:r w:rsidR="007015E1">
        <w:rPr>
          <w:rFonts w:ascii="Arial" w:hAnsi="Arial" w:cs="Arial"/>
          <w:color w:val="000000"/>
          <w:sz w:val="24"/>
          <w:szCs w:val="24"/>
        </w:rPr>
        <w:t>, 19</w:t>
      </w:r>
      <w:r w:rsidRPr="00D20216">
        <w:rPr>
          <w:rFonts w:ascii="Arial" w:hAnsi="Arial" w:cs="Arial"/>
          <w:color w:val="000000"/>
          <w:sz w:val="24"/>
          <w:szCs w:val="24"/>
        </w:rPr>
        <w:t xml:space="preserve">50 </w:t>
      </w:r>
      <w:r w:rsidR="007015E1">
        <w:rPr>
          <w:rFonts w:ascii="Arial" w:hAnsi="Arial" w:cs="Arial"/>
          <w:color w:val="000000"/>
          <w:sz w:val="24"/>
          <w:szCs w:val="24"/>
        </w:rPr>
        <w:t>–</w:t>
      </w:r>
      <w:r w:rsidRPr="00D20216">
        <w:rPr>
          <w:rFonts w:ascii="Arial" w:hAnsi="Arial" w:cs="Arial"/>
          <w:color w:val="000000"/>
          <w:sz w:val="24"/>
          <w:szCs w:val="24"/>
        </w:rPr>
        <w:t xml:space="preserve"> </w:t>
      </w:r>
      <w:r w:rsidR="007015E1">
        <w:rPr>
          <w:rFonts w:ascii="Arial" w:hAnsi="Arial" w:cs="Arial"/>
          <w:color w:val="000000"/>
          <w:sz w:val="24"/>
          <w:szCs w:val="24"/>
        </w:rPr>
        <w:t xml:space="preserve">January </w:t>
      </w:r>
      <w:r w:rsidRPr="00D20216">
        <w:rPr>
          <w:rFonts w:ascii="Arial" w:hAnsi="Arial" w:cs="Arial"/>
          <w:color w:val="000000"/>
          <w:sz w:val="24"/>
          <w:szCs w:val="24"/>
        </w:rPr>
        <w:t>31</w:t>
      </w:r>
      <w:r w:rsidR="007015E1">
        <w:rPr>
          <w:rFonts w:ascii="Arial" w:hAnsi="Arial" w:cs="Arial"/>
          <w:color w:val="000000"/>
          <w:sz w:val="24"/>
          <w:szCs w:val="24"/>
        </w:rPr>
        <w:t>, 19</w:t>
      </w:r>
      <w:r w:rsidRPr="00D20216">
        <w:rPr>
          <w:rFonts w:ascii="Arial" w:hAnsi="Arial" w:cs="Arial"/>
          <w:color w:val="000000"/>
          <w:sz w:val="24"/>
          <w:szCs w:val="24"/>
        </w:rPr>
        <w:t xml:space="preserve">55) </w:t>
      </w:r>
    </w:p>
    <w:p w14:paraId="1AFB0F8A" w14:textId="77777777" w:rsidR="00D26080" w:rsidRDefault="00D26080" w:rsidP="008168DC">
      <w:pPr>
        <w:pStyle w:val="ListParagraph"/>
        <w:numPr>
          <w:ilvl w:val="3"/>
          <w:numId w:val="10"/>
        </w:numPr>
        <w:shd w:val="clear" w:color="auto" w:fill="FFFFFF"/>
        <w:tabs>
          <w:tab w:val="clear" w:pos="2880"/>
          <w:tab w:val="left" w:pos="2430"/>
        </w:tabs>
        <w:spacing w:after="0" w:line="240" w:lineRule="auto"/>
        <w:ind w:left="1080" w:hanging="540"/>
        <w:rPr>
          <w:rFonts w:ascii="Arial" w:hAnsi="Arial" w:cs="Arial"/>
          <w:color w:val="000000"/>
          <w:sz w:val="24"/>
          <w:szCs w:val="24"/>
        </w:rPr>
      </w:pPr>
      <w:r w:rsidRPr="00D20216">
        <w:rPr>
          <w:rFonts w:ascii="Arial" w:hAnsi="Arial" w:cs="Arial"/>
          <w:color w:val="000000"/>
          <w:sz w:val="24"/>
          <w:szCs w:val="24"/>
        </w:rPr>
        <w:t>World War II (</w:t>
      </w:r>
      <w:r w:rsidR="007015E1">
        <w:rPr>
          <w:rFonts w:ascii="Arial" w:hAnsi="Arial" w:cs="Arial"/>
          <w:color w:val="000000"/>
          <w:sz w:val="24"/>
          <w:szCs w:val="24"/>
        </w:rPr>
        <w:t xml:space="preserve">December </w:t>
      </w:r>
      <w:r w:rsidRPr="00D20216">
        <w:rPr>
          <w:rFonts w:ascii="Arial" w:hAnsi="Arial" w:cs="Arial"/>
          <w:color w:val="000000"/>
          <w:sz w:val="24"/>
          <w:szCs w:val="24"/>
        </w:rPr>
        <w:t>7</w:t>
      </w:r>
      <w:r w:rsidR="007015E1">
        <w:rPr>
          <w:rFonts w:ascii="Arial" w:hAnsi="Arial" w:cs="Arial"/>
          <w:color w:val="000000"/>
          <w:sz w:val="24"/>
          <w:szCs w:val="24"/>
        </w:rPr>
        <w:t>, 19</w:t>
      </w:r>
      <w:r w:rsidRPr="00D20216">
        <w:rPr>
          <w:rFonts w:ascii="Arial" w:hAnsi="Arial" w:cs="Arial"/>
          <w:color w:val="000000"/>
          <w:sz w:val="24"/>
          <w:szCs w:val="24"/>
        </w:rPr>
        <w:t xml:space="preserve">41 </w:t>
      </w:r>
      <w:r w:rsidR="007015E1">
        <w:rPr>
          <w:rFonts w:ascii="Arial" w:hAnsi="Arial" w:cs="Arial"/>
          <w:color w:val="000000"/>
          <w:sz w:val="24"/>
          <w:szCs w:val="24"/>
        </w:rPr>
        <w:t>–</w:t>
      </w:r>
      <w:r w:rsidRPr="00D20216">
        <w:rPr>
          <w:rFonts w:ascii="Arial" w:hAnsi="Arial" w:cs="Arial"/>
          <w:color w:val="000000"/>
          <w:sz w:val="24"/>
          <w:szCs w:val="24"/>
        </w:rPr>
        <w:t xml:space="preserve"> </w:t>
      </w:r>
      <w:r w:rsidR="007015E1">
        <w:rPr>
          <w:rFonts w:ascii="Arial" w:hAnsi="Arial" w:cs="Arial"/>
          <w:color w:val="000000"/>
          <w:sz w:val="24"/>
          <w:szCs w:val="24"/>
        </w:rPr>
        <w:t xml:space="preserve">December </w:t>
      </w:r>
      <w:r w:rsidRPr="00D20216">
        <w:rPr>
          <w:rFonts w:ascii="Arial" w:hAnsi="Arial" w:cs="Arial"/>
          <w:color w:val="000000"/>
          <w:sz w:val="24"/>
          <w:szCs w:val="24"/>
        </w:rPr>
        <w:t>31</w:t>
      </w:r>
      <w:r w:rsidR="007015E1">
        <w:rPr>
          <w:rFonts w:ascii="Arial" w:hAnsi="Arial" w:cs="Arial"/>
          <w:color w:val="000000"/>
          <w:sz w:val="24"/>
          <w:szCs w:val="24"/>
        </w:rPr>
        <w:t>, 19</w:t>
      </w:r>
      <w:r w:rsidRPr="00D20216">
        <w:rPr>
          <w:rFonts w:ascii="Arial" w:hAnsi="Arial" w:cs="Arial"/>
          <w:color w:val="000000"/>
          <w:sz w:val="24"/>
          <w:szCs w:val="24"/>
        </w:rPr>
        <w:t>46)</w:t>
      </w:r>
    </w:p>
    <w:p w14:paraId="2C8FE731" w14:textId="77777777" w:rsidR="007015E1" w:rsidRPr="00D20216" w:rsidRDefault="007015E1" w:rsidP="008168DC">
      <w:pPr>
        <w:pStyle w:val="ListParagraph"/>
        <w:numPr>
          <w:ilvl w:val="3"/>
          <w:numId w:val="10"/>
        </w:numPr>
        <w:shd w:val="clear" w:color="auto" w:fill="FFFFFF"/>
        <w:tabs>
          <w:tab w:val="clear" w:pos="2880"/>
          <w:tab w:val="left" w:pos="2430"/>
        </w:tabs>
        <w:spacing w:after="0" w:line="240" w:lineRule="auto"/>
        <w:ind w:left="1080" w:hanging="540"/>
        <w:rPr>
          <w:rFonts w:ascii="Arial" w:hAnsi="Arial" w:cs="Arial"/>
          <w:color w:val="000000"/>
          <w:sz w:val="24"/>
          <w:szCs w:val="24"/>
        </w:rPr>
      </w:pPr>
      <w:r>
        <w:rPr>
          <w:rFonts w:ascii="Arial" w:hAnsi="Arial" w:cs="Arial"/>
          <w:color w:val="000000"/>
          <w:sz w:val="24"/>
          <w:szCs w:val="24"/>
        </w:rPr>
        <w:t>World War I (April 6, 1917 – November 11, 1918)</w:t>
      </w:r>
    </w:p>
    <w:p w14:paraId="27A51646" w14:textId="77777777" w:rsidR="00D20216" w:rsidRDefault="00D20216" w:rsidP="00D20216">
      <w:pPr>
        <w:pStyle w:val="NormalWeb"/>
        <w:shd w:val="clear" w:color="auto" w:fill="FFFFFF"/>
        <w:spacing w:before="0" w:beforeAutospacing="0" w:after="0" w:afterAutospacing="0"/>
        <w:ind w:left="1260"/>
        <w:rPr>
          <w:rFonts w:ascii="Arial" w:hAnsi="Arial" w:cs="Arial"/>
          <w:color w:val="000000"/>
        </w:rPr>
      </w:pPr>
    </w:p>
    <w:p w14:paraId="03543C3F" w14:textId="77777777" w:rsidR="00D20216" w:rsidRDefault="005759E1" w:rsidP="008168DC">
      <w:pPr>
        <w:pStyle w:val="NormalWeb"/>
        <w:shd w:val="clear" w:color="auto" w:fill="FFFFFF"/>
        <w:spacing w:before="0" w:beforeAutospacing="0" w:after="0" w:afterAutospacing="0"/>
        <w:rPr>
          <w:rFonts w:ascii="Arial" w:hAnsi="Arial" w:cs="Arial"/>
          <w:color w:val="000000"/>
        </w:rPr>
      </w:pPr>
      <w:r>
        <w:rPr>
          <w:rFonts w:ascii="Arial" w:hAnsi="Arial" w:cs="Arial"/>
          <w:color w:val="000000"/>
        </w:rPr>
        <w:t>Individuals</w:t>
      </w:r>
      <w:r w:rsidR="00D20216">
        <w:rPr>
          <w:rFonts w:ascii="Arial" w:hAnsi="Arial" w:cs="Arial"/>
          <w:color w:val="000000"/>
        </w:rPr>
        <w:t xml:space="preserve"> </w:t>
      </w:r>
      <w:r>
        <w:rPr>
          <w:rFonts w:ascii="Arial" w:hAnsi="Arial" w:cs="Arial"/>
          <w:color w:val="000000"/>
        </w:rPr>
        <w:t xml:space="preserve">whom </w:t>
      </w:r>
      <w:r w:rsidR="00D20216">
        <w:rPr>
          <w:rFonts w:ascii="Arial" w:hAnsi="Arial" w:cs="Arial"/>
          <w:color w:val="000000"/>
        </w:rPr>
        <w:t>may</w:t>
      </w:r>
      <w:r>
        <w:rPr>
          <w:rFonts w:ascii="Arial" w:hAnsi="Arial" w:cs="Arial"/>
          <w:color w:val="000000"/>
        </w:rPr>
        <w:t xml:space="preserve"> also</w:t>
      </w:r>
      <w:r w:rsidR="00D20216">
        <w:rPr>
          <w:rFonts w:ascii="Arial" w:hAnsi="Arial" w:cs="Arial"/>
          <w:color w:val="000000"/>
        </w:rPr>
        <w:t xml:space="preserve"> qualify include: </w:t>
      </w:r>
    </w:p>
    <w:p w14:paraId="5197F4EF" w14:textId="77777777" w:rsidR="00D26080" w:rsidRPr="00F51612" w:rsidRDefault="00D26080" w:rsidP="00661B33">
      <w:pPr>
        <w:pStyle w:val="NormalWeb"/>
        <w:numPr>
          <w:ilvl w:val="0"/>
          <w:numId w:val="11"/>
        </w:numPr>
        <w:shd w:val="clear" w:color="auto" w:fill="FFFFFF"/>
        <w:spacing w:before="0" w:beforeAutospacing="0" w:after="0" w:afterAutospacing="0"/>
        <w:ind w:left="1080" w:hanging="540"/>
        <w:jc w:val="both"/>
        <w:rPr>
          <w:rFonts w:ascii="Arial" w:hAnsi="Arial" w:cs="Arial"/>
          <w:color w:val="000000"/>
        </w:rPr>
      </w:pPr>
      <w:r w:rsidRPr="00F51612">
        <w:rPr>
          <w:rFonts w:ascii="Arial" w:hAnsi="Arial" w:cs="Arial"/>
          <w:color w:val="000000"/>
        </w:rPr>
        <w:t>Veterans who received an Armed Forces Expeditionary Medal, a Navy, Marine Corps, or Global War on Terrorism Expeditionary Medal (not Service Medal)</w:t>
      </w:r>
    </w:p>
    <w:p w14:paraId="4D9C4992" w14:textId="77777777" w:rsidR="00D26080" w:rsidRPr="00F7604B" w:rsidRDefault="00D26080" w:rsidP="00661B33">
      <w:pPr>
        <w:pStyle w:val="ListParagraph"/>
        <w:numPr>
          <w:ilvl w:val="0"/>
          <w:numId w:val="11"/>
        </w:numPr>
        <w:shd w:val="clear" w:color="auto" w:fill="FFFFFF"/>
        <w:spacing w:after="0" w:line="240" w:lineRule="auto"/>
        <w:ind w:left="1080" w:hanging="540"/>
        <w:jc w:val="both"/>
        <w:rPr>
          <w:rFonts w:ascii="Arial" w:hAnsi="Arial" w:cs="Arial"/>
          <w:color w:val="000000"/>
          <w:sz w:val="24"/>
          <w:szCs w:val="24"/>
        </w:rPr>
      </w:pPr>
      <w:r w:rsidRPr="00F7604B">
        <w:rPr>
          <w:rFonts w:ascii="Arial" w:hAnsi="Arial" w:cs="Arial"/>
          <w:color w:val="000000"/>
          <w:sz w:val="24"/>
          <w:szCs w:val="24"/>
        </w:rPr>
        <w:t>World War II in the U.S. Merchant Marine</w:t>
      </w:r>
    </w:p>
    <w:p w14:paraId="7FBF4139" w14:textId="77777777" w:rsidR="00D26080" w:rsidRPr="00F7604B" w:rsidRDefault="00F7604B" w:rsidP="00661B33">
      <w:pPr>
        <w:pStyle w:val="ListParagraph"/>
        <w:numPr>
          <w:ilvl w:val="0"/>
          <w:numId w:val="11"/>
        </w:numPr>
        <w:shd w:val="clear" w:color="auto" w:fill="FFFFFF"/>
        <w:spacing w:after="0" w:line="240" w:lineRule="auto"/>
        <w:ind w:left="1080" w:hanging="540"/>
        <w:jc w:val="both"/>
        <w:rPr>
          <w:rFonts w:ascii="Arial" w:hAnsi="Arial" w:cs="Arial"/>
          <w:color w:val="000000"/>
          <w:sz w:val="24"/>
          <w:szCs w:val="24"/>
        </w:rPr>
      </w:pPr>
      <w:r>
        <w:rPr>
          <w:rFonts w:ascii="Arial" w:hAnsi="Arial" w:cs="Arial"/>
          <w:color w:val="000000"/>
          <w:sz w:val="24"/>
          <w:szCs w:val="24"/>
        </w:rPr>
        <w:t>A</w:t>
      </w:r>
      <w:r w:rsidR="00D26080" w:rsidRPr="00F7604B">
        <w:rPr>
          <w:rFonts w:ascii="Arial" w:hAnsi="Arial" w:cs="Arial"/>
          <w:color w:val="000000"/>
          <w:sz w:val="24"/>
          <w:szCs w:val="24"/>
        </w:rPr>
        <w:t xml:space="preserve"> civilian capacity during world War II in either of the following capacities: </w:t>
      </w:r>
    </w:p>
    <w:p w14:paraId="67362A15" w14:textId="77777777" w:rsidR="00D26080" w:rsidRPr="00D26080" w:rsidRDefault="00D26080" w:rsidP="00661B33">
      <w:pPr>
        <w:pStyle w:val="NormalWeb"/>
        <w:numPr>
          <w:ilvl w:val="1"/>
          <w:numId w:val="9"/>
        </w:numPr>
        <w:shd w:val="clear" w:color="auto" w:fill="FFFFFF"/>
        <w:tabs>
          <w:tab w:val="clear" w:pos="1440"/>
          <w:tab w:val="num" w:pos="1530"/>
          <w:tab w:val="left" w:pos="2070"/>
        </w:tabs>
        <w:spacing w:before="0" w:beforeAutospacing="0" w:after="0" w:afterAutospacing="0"/>
        <w:ind w:left="2160" w:hanging="450"/>
        <w:jc w:val="both"/>
        <w:rPr>
          <w:rFonts w:ascii="Arial" w:hAnsi="Arial" w:cs="Arial"/>
          <w:color w:val="000000"/>
        </w:rPr>
      </w:pPr>
      <w:r w:rsidRPr="00D26080">
        <w:rPr>
          <w:rFonts w:ascii="Arial" w:hAnsi="Arial" w:cs="Arial"/>
          <w:color w:val="000000"/>
        </w:rPr>
        <w:t xml:space="preserve">American Field Service under U. S. Armies and the U.S. Army Groups </w:t>
      </w:r>
    </w:p>
    <w:p w14:paraId="23F94391" w14:textId="77777777" w:rsidR="00D26080" w:rsidRPr="00D26080" w:rsidRDefault="00D26080" w:rsidP="00661B33">
      <w:pPr>
        <w:pStyle w:val="NormalWeb"/>
        <w:numPr>
          <w:ilvl w:val="1"/>
          <w:numId w:val="9"/>
        </w:numPr>
        <w:shd w:val="clear" w:color="auto" w:fill="FFFFFF"/>
        <w:tabs>
          <w:tab w:val="clear" w:pos="1440"/>
          <w:tab w:val="num" w:pos="1530"/>
          <w:tab w:val="left" w:pos="2070"/>
        </w:tabs>
        <w:spacing w:before="0" w:beforeAutospacing="0" w:after="0" w:afterAutospacing="0"/>
        <w:ind w:left="2160" w:hanging="450"/>
        <w:jc w:val="both"/>
        <w:rPr>
          <w:rFonts w:ascii="Arial" w:hAnsi="Arial" w:cs="Arial"/>
          <w:color w:val="000000"/>
        </w:rPr>
      </w:pPr>
      <w:r w:rsidRPr="00D26080">
        <w:rPr>
          <w:rFonts w:ascii="Arial" w:hAnsi="Arial" w:cs="Arial"/>
          <w:color w:val="000000"/>
        </w:rPr>
        <w:t>As a flight crew and aviation ground support employee of Pan American Airlines' contract with the Air Transport Command</w:t>
      </w:r>
    </w:p>
    <w:p w14:paraId="2CA1E6A5" w14:textId="77777777" w:rsidR="00D26080" w:rsidRDefault="00D26080" w:rsidP="00661B33">
      <w:pPr>
        <w:pStyle w:val="NormalWeb"/>
        <w:numPr>
          <w:ilvl w:val="2"/>
          <w:numId w:val="9"/>
        </w:numPr>
        <w:shd w:val="clear" w:color="auto" w:fill="FFFFFF"/>
        <w:tabs>
          <w:tab w:val="clear" w:pos="2160"/>
          <w:tab w:val="num" w:pos="1080"/>
        </w:tabs>
        <w:spacing w:before="0" w:beforeAutospacing="0" w:after="0" w:afterAutospacing="0"/>
        <w:ind w:left="1080" w:hanging="540"/>
        <w:jc w:val="both"/>
        <w:rPr>
          <w:rFonts w:ascii="Arial" w:hAnsi="Arial" w:cs="Arial"/>
          <w:color w:val="000000"/>
        </w:rPr>
      </w:pPr>
      <w:r w:rsidRPr="00D26080">
        <w:rPr>
          <w:rFonts w:ascii="Arial" w:hAnsi="Arial" w:cs="Arial"/>
          <w:color w:val="000000"/>
        </w:rPr>
        <w:t xml:space="preserve">A member of the reserve component of the Armed Forces who received an honorable discharge from active duty (beyond active duty for training), but is still a member of the reserves, is considered a veteran for purposes of this exemption, and is thus eligible to receive the exemption, provided that such active duty was significant and full-time (see </w:t>
      </w:r>
      <w:hyperlink r:id="rId14" w:history="1">
        <w:r w:rsidRPr="00D26080">
          <w:rPr>
            <w:rStyle w:val="Hyperlink"/>
            <w:rFonts w:ascii="Arial" w:hAnsi="Arial" w:cs="Arial"/>
          </w:rPr>
          <w:t>8 Op. Counsel SBEA No. 37</w:t>
        </w:r>
      </w:hyperlink>
      <w:r w:rsidRPr="00D26080">
        <w:rPr>
          <w:rFonts w:ascii="Arial" w:hAnsi="Arial" w:cs="Arial"/>
          <w:color w:val="000000"/>
        </w:rPr>
        <w:t>) and that the veteran meets all other statutory requirements</w:t>
      </w:r>
      <w:r w:rsidR="00EC0DEB">
        <w:rPr>
          <w:rFonts w:ascii="Arial" w:hAnsi="Arial" w:cs="Arial"/>
          <w:color w:val="000000"/>
        </w:rPr>
        <w:t>.</w:t>
      </w:r>
    </w:p>
    <w:p w14:paraId="5A1A2108" w14:textId="77777777" w:rsidR="0033126E" w:rsidRDefault="0033126E" w:rsidP="00661B33">
      <w:pPr>
        <w:tabs>
          <w:tab w:val="left" w:pos="1440"/>
          <w:tab w:val="left" w:pos="1710"/>
        </w:tabs>
        <w:spacing w:after="0"/>
        <w:jc w:val="both"/>
        <w:rPr>
          <w:rFonts w:ascii="Arial" w:hAnsi="Arial" w:cs="Arial"/>
          <w:bCs/>
          <w:sz w:val="24"/>
          <w:szCs w:val="24"/>
        </w:rPr>
      </w:pPr>
    </w:p>
    <w:p w14:paraId="3772089F" w14:textId="77777777" w:rsidR="000469B6" w:rsidRPr="0033126E" w:rsidRDefault="0033126E" w:rsidP="000874B2">
      <w:pPr>
        <w:tabs>
          <w:tab w:val="left" w:pos="1440"/>
          <w:tab w:val="left" w:pos="1710"/>
        </w:tabs>
        <w:spacing w:after="0"/>
        <w:rPr>
          <w:rFonts w:ascii="Arial" w:hAnsi="Arial" w:cs="Arial"/>
          <w:sz w:val="24"/>
          <w:szCs w:val="24"/>
        </w:rPr>
      </w:pPr>
      <w:r w:rsidRPr="0033126E">
        <w:rPr>
          <w:rFonts w:ascii="Arial" w:hAnsi="Arial" w:cs="Arial"/>
          <w:bCs/>
          <w:sz w:val="24"/>
          <w:szCs w:val="24"/>
        </w:rPr>
        <w:t>A</w:t>
      </w:r>
      <w:r>
        <w:rPr>
          <w:rFonts w:ascii="Arial" w:hAnsi="Arial" w:cs="Arial"/>
          <w:bCs/>
          <w:sz w:val="24"/>
          <w:szCs w:val="24"/>
        </w:rPr>
        <w:t>ctive military personnel and reservists are not eligible until honorably discharged.</w:t>
      </w:r>
    </w:p>
    <w:p w14:paraId="2CC19800" w14:textId="77777777" w:rsidR="005D75A0" w:rsidRDefault="005D75A0" w:rsidP="000874B2">
      <w:pPr>
        <w:tabs>
          <w:tab w:val="left" w:pos="1440"/>
          <w:tab w:val="left" w:pos="1710"/>
        </w:tabs>
        <w:spacing w:after="0"/>
        <w:rPr>
          <w:b/>
          <w:sz w:val="28"/>
          <w:szCs w:val="28"/>
        </w:rPr>
      </w:pPr>
    </w:p>
    <w:p w14:paraId="19F1027B" w14:textId="77777777" w:rsidR="00661B33" w:rsidRDefault="00661B33" w:rsidP="000874B2">
      <w:pPr>
        <w:tabs>
          <w:tab w:val="left" w:pos="1440"/>
          <w:tab w:val="left" w:pos="1710"/>
        </w:tabs>
        <w:spacing w:after="0"/>
        <w:rPr>
          <w:b/>
          <w:sz w:val="28"/>
          <w:szCs w:val="28"/>
        </w:rPr>
      </w:pPr>
    </w:p>
    <w:p w14:paraId="4DF8F14A" w14:textId="77777777" w:rsidR="00F90EF2" w:rsidRDefault="00D2158E" w:rsidP="000874B2">
      <w:pPr>
        <w:tabs>
          <w:tab w:val="left" w:pos="1440"/>
          <w:tab w:val="left" w:pos="1710"/>
        </w:tabs>
        <w:spacing w:after="0"/>
        <w:rPr>
          <w:b/>
          <w:sz w:val="28"/>
          <w:szCs w:val="28"/>
        </w:rPr>
      </w:pPr>
      <w:r>
        <w:rPr>
          <w:b/>
          <w:noProof/>
          <w:sz w:val="28"/>
          <w:szCs w:val="28"/>
        </w:rPr>
        <w:drawing>
          <wp:anchor distT="0" distB="0" distL="114300" distR="114300" simplePos="0" relativeHeight="251666432" behindDoc="0" locked="0" layoutInCell="1" allowOverlap="1" wp14:anchorId="2D9DFC0A" wp14:editId="20DACA93">
            <wp:simplePos x="0" y="0"/>
            <wp:positionH relativeFrom="column">
              <wp:posOffset>110490</wp:posOffset>
            </wp:positionH>
            <wp:positionV relativeFrom="paragraph">
              <wp:posOffset>230505</wp:posOffset>
            </wp:positionV>
            <wp:extent cx="575945" cy="584200"/>
            <wp:effectExtent l="19050" t="0" r="0" b="0"/>
            <wp:wrapSquare wrapText="bothSides"/>
            <wp:docPr id="11" name="Picture 3" descr="C:\Documents and Settings\jpcooley\Local Settings\Temporary Internet Files\Content.IE5\KTOD2RWD\MPj0384725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jpcooley\Local Settings\Temporary Internet Files\Content.IE5\KTOD2RWD\MPj03847250000[1].jpg"/>
                    <pic:cNvPicPr>
                      <a:picLocks noChangeAspect="1" noChangeArrowheads="1"/>
                    </pic:cNvPicPr>
                  </pic:nvPicPr>
                  <pic:blipFill>
                    <a:blip r:embed="rId10" cstate="print"/>
                    <a:srcRect/>
                    <a:stretch>
                      <a:fillRect/>
                    </a:stretch>
                  </pic:blipFill>
                  <pic:spPr bwMode="auto">
                    <a:xfrm>
                      <a:off x="0" y="0"/>
                      <a:ext cx="575945" cy="584200"/>
                    </a:xfrm>
                    <a:prstGeom prst="rect">
                      <a:avLst/>
                    </a:prstGeom>
                    <a:noFill/>
                    <a:ln w="9525">
                      <a:noFill/>
                      <a:miter lim="800000"/>
                      <a:headEnd/>
                      <a:tailEnd/>
                    </a:ln>
                  </pic:spPr>
                </pic:pic>
              </a:graphicData>
            </a:graphic>
          </wp:anchor>
        </w:drawing>
      </w:r>
    </w:p>
    <w:p w14:paraId="624D7E18" w14:textId="77777777" w:rsidR="008206B5" w:rsidRPr="00BA6194" w:rsidRDefault="00421111" w:rsidP="00D2158E">
      <w:pPr>
        <w:tabs>
          <w:tab w:val="left" w:pos="1440"/>
          <w:tab w:val="left" w:pos="1710"/>
        </w:tabs>
        <w:spacing w:after="120"/>
        <w:rPr>
          <w:b/>
          <w:sz w:val="36"/>
          <w:szCs w:val="36"/>
        </w:rPr>
      </w:pPr>
      <w:r w:rsidRPr="00BA6194">
        <w:rPr>
          <w:b/>
          <w:sz w:val="36"/>
          <w:szCs w:val="36"/>
        </w:rPr>
        <w:t xml:space="preserve">COLD WAR </w:t>
      </w:r>
      <w:r w:rsidR="00F7604B" w:rsidRPr="00BA6194">
        <w:rPr>
          <w:b/>
          <w:sz w:val="36"/>
          <w:szCs w:val="36"/>
        </w:rPr>
        <w:t>VETERAN</w:t>
      </w:r>
    </w:p>
    <w:p w14:paraId="51EB533B" w14:textId="77777777" w:rsidR="00661B33" w:rsidRDefault="00661B33" w:rsidP="00D2158E">
      <w:pPr>
        <w:tabs>
          <w:tab w:val="left" w:pos="1260"/>
          <w:tab w:val="left" w:pos="1710"/>
        </w:tabs>
        <w:spacing w:after="120"/>
        <w:rPr>
          <w:rFonts w:ascii="Arial" w:hAnsi="Arial" w:cs="Arial"/>
          <w:color w:val="000000"/>
          <w:sz w:val="24"/>
          <w:szCs w:val="24"/>
        </w:rPr>
      </w:pPr>
    </w:p>
    <w:p w14:paraId="4BE4E995" w14:textId="77777777" w:rsidR="00F7604B" w:rsidRDefault="00F7604B" w:rsidP="00D2158E">
      <w:pPr>
        <w:tabs>
          <w:tab w:val="left" w:pos="1260"/>
          <w:tab w:val="left" w:pos="1710"/>
        </w:tabs>
        <w:spacing w:after="120"/>
        <w:rPr>
          <w:rFonts w:ascii="Arial" w:hAnsi="Arial" w:cs="Arial"/>
          <w:color w:val="000000"/>
          <w:sz w:val="24"/>
          <w:szCs w:val="24"/>
        </w:rPr>
      </w:pPr>
      <w:r>
        <w:rPr>
          <w:rFonts w:ascii="Arial" w:hAnsi="Arial" w:cs="Arial"/>
          <w:color w:val="000000"/>
          <w:sz w:val="24"/>
          <w:szCs w:val="24"/>
        </w:rPr>
        <w:t xml:space="preserve">Specific information </w:t>
      </w:r>
      <w:r w:rsidR="00D2158E">
        <w:rPr>
          <w:rFonts w:ascii="Arial" w:hAnsi="Arial" w:cs="Arial"/>
          <w:color w:val="000000"/>
          <w:sz w:val="24"/>
          <w:szCs w:val="24"/>
        </w:rPr>
        <w:t>for</w:t>
      </w:r>
      <w:r>
        <w:rPr>
          <w:rFonts w:ascii="Arial" w:hAnsi="Arial" w:cs="Arial"/>
          <w:color w:val="000000"/>
          <w:sz w:val="24"/>
          <w:szCs w:val="24"/>
        </w:rPr>
        <w:t xml:space="preserve">:  </w:t>
      </w:r>
      <w:hyperlink r:id="rId15" w:history="1">
        <w:r w:rsidR="00421111">
          <w:rPr>
            <w:rStyle w:val="Hyperlink"/>
            <w:rFonts w:ascii="Arial" w:hAnsi="Arial" w:cs="Arial"/>
            <w:sz w:val="24"/>
            <w:szCs w:val="24"/>
          </w:rPr>
          <w:t>Cold War V</w:t>
        </w:r>
        <w:r w:rsidR="00D2158E" w:rsidRPr="00D2158E">
          <w:rPr>
            <w:rStyle w:val="Hyperlink"/>
            <w:rFonts w:ascii="Arial" w:hAnsi="Arial" w:cs="Arial"/>
            <w:sz w:val="24"/>
            <w:szCs w:val="24"/>
          </w:rPr>
          <w:t>eteran Exemption</w:t>
        </w:r>
      </w:hyperlink>
      <w:r w:rsidR="00D2158E">
        <w:rPr>
          <w:rFonts w:ascii="Arial" w:hAnsi="Arial" w:cs="Arial"/>
          <w:color w:val="000000"/>
          <w:sz w:val="24"/>
          <w:szCs w:val="24"/>
        </w:rPr>
        <w:t xml:space="preserve"> </w:t>
      </w:r>
    </w:p>
    <w:p w14:paraId="27E1C93B" w14:textId="77777777" w:rsidR="00F7604B" w:rsidRDefault="00F7604B" w:rsidP="00F7604B">
      <w:pPr>
        <w:tabs>
          <w:tab w:val="left" w:pos="720"/>
          <w:tab w:val="left" w:pos="1260"/>
          <w:tab w:val="left" w:pos="1710"/>
        </w:tabs>
        <w:spacing w:after="0"/>
        <w:rPr>
          <w:rStyle w:val="Hyperlink"/>
          <w:rFonts w:ascii="Arial" w:hAnsi="Arial" w:cs="Arial"/>
          <w:sz w:val="24"/>
          <w:szCs w:val="24"/>
        </w:rPr>
      </w:pPr>
      <w:r w:rsidRPr="00F23AE8">
        <w:rPr>
          <w:rFonts w:ascii="Arial" w:hAnsi="Arial" w:cs="Arial"/>
          <w:sz w:val="24"/>
          <w:szCs w:val="24"/>
        </w:rPr>
        <w:t xml:space="preserve">Application Form: </w:t>
      </w:r>
      <w:r w:rsidR="006278AD" w:rsidRPr="00F23AE8">
        <w:rPr>
          <w:rFonts w:ascii="Arial" w:hAnsi="Arial" w:cs="Arial"/>
          <w:sz w:val="24"/>
          <w:szCs w:val="24"/>
        </w:rPr>
        <w:tab/>
      </w:r>
      <w:hyperlink r:id="rId16" w:history="1">
        <w:r w:rsidRPr="00F23AE8">
          <w:rPr>
            <w:rStyle w:val="Hyperlink"/>
            <w:rFonts w:ascii="Arial" w:hAnsi="Arial" w:cs="Arial"/>
            <w:sz w:val="24"/>
            <w:szCs w:val="24"/>
          </w:rPr>
          <w:t>RP-458-</w:t>
        </w:r>
        <w:r w:rsidR="00421111">
          <w:rPr>
            <w:rStyle w:val="Hyperlink"/>
            <w:rFonts w:ascii="Arial" w:hAnsi="Arial" w:cs="Arial"/>
            <w:sz w:val="24"/>
            <w:szCs w:val="24"/>
          </w:rPr>
          <w:t>b</w:t>
        </w:r>
        <w:r w:rsidRPr="00F23AE8">
          <w:rPr>
            <w:rStyle w:val="Hyperlink"/>
            <w:rFonts w:ascii="Arial" w:hAnsi="Arial" w:cs="Arial"/>
            <w:sz w:val="24"/>
            <w:szCs w:val="24"/>
          </w:rPr>
          <w:t xml:space="preserve"> (2 P</w:t>
        </w:r>
        <w:r w:rsidR="00D2158E" w:rsidRPr="00F23AE8">
          <w:rPr>
            <w:rStyle w:val="Hyperlink"/>
            <w:rFonts w:ascii="Arial" w:hAnsi="Arial" w:cs="Arial"/>
            <w:sz w:val="24"/>
            <w:szCs w:val="24"/>
          </w:rPr>
          <w:t>ages</w:t>
        </w:r>
        <w:r w:rsidRPr="00F23AE8">
          <w:rPr>
            <w:rStyle w:val="Hyperlink"/>
            <w:rFonts w:ascii="Arial" w:hAnsi="Arial" w:cs="Arial"/>
            <w:sz w:val="24"/>
            <w:szCs w:val="24"/>
          </w:rPr>
          <w:t>)</w:t>
        </w:r>
      </w:hyperlink>
    </w:p>
    <w:p w14:paraId="1BF19695" w14:textId="77777777" w:rsidR="00F7604B" w:rsidRPr="00F23AE8" w:rsidRDefault="00EC0DEB" w:rsidP="00F7604B">
      <w:pPr>
        <w:tabs>
          <w:tab w:val="left" w:pos="1440"/>
          <w:tab w:val="left" w:pos="1710"/>
        </w:tabs>
        <w:spacing w:after="0"/>
        <w:ind w:left="1260" w:hanging="1260"/>
        <w:rPr>
          <w:rFonts w:ascii="Arial" w:hAnsi="Arial" w:cs="Arial"/>
          <w:sz w:val="24"/>
          <w:szCs w:val="24"/>
        </w:rPr>
      </w:pPr>
      <w:r w:rsidRPr="00F23AE8">
        <w:rPr>
          <w:rFonts w:ascii="Arial" w:hAnsi="Arial" w:cs="Arial"/>
          <w:sz w:val="24"/>
          <w:szCs w:val="24"/>
        </w:rPr>
        <w:tab/>
      </w:r>
      <w:r w:rsidR="00661B33">
        <w:rPr>
          <w:rFonts w:ascii="Arial" w:hAnsi="Arial" w:cs="Arial"/>
          <w:sz w:val="24"/>
          <w:szCs w:val="24"/>
        </w:rPr>
        <w:tab/>
      </w:r>
      <w:r w:rsidR="00661B33">
        <w:rPr>
          <w:rFonts w:ascii="Arial" w:hAnsi="Arial" w:cs="Arial"/>
          <w:sz w:val="24"/>
          <w:szCs w:val="24"/>
        </w:rPr>
        <w:tab/>
      </w:r>
      <w:r w:rsidR="00661B33">
        <w:rPr>
          <w:rFonts w:ascii="Arial" w:hAnsi="Arial" w:cs="Arial"/>
          <w:sz w:val="24"/>
          <w:szCs w:val="24"/>
        </w:rPr>
        <w:tab/>
      </w:r>
      <w:hyperlink r:id="rId17" w:history="1">
        <w:r w:rsidR="00F7604B" w:rsidRPr="00F23AE8">
          <w:rPr>
            <w:rStyle w:val="Hyperlink"/>
            <w:rFonts w:ascii="Arial" w:hAnsi="Arial" w:cs="Arial"/>
            <w:sz w:val="24"/>
            <w:szCs w:val="24"/>
          </w:rPr>
          <w:t>RP-458-</w:t>
        </w:r>
        <w:r w:rsidR="00421111">
          <w:rPr>
            <w:rStyle w:val="Hyperlink"/>
            <w:rFonts w:ascii="Arial" w:hAnsi="Arial" w:cs="Arial"/>
            <w:sz w:val="24"/>
            <w:szCs w:val="24"/>
          </w:rPr>
          <w:t>b</w:t>
        </w:r>
        <w:r w:rsidR="00F7604B" w:rsidRPr="00F23AE8">
          <w:rPr>
            <w:rStyle w:val="Hyperlink"/>
            <w:rFonts w:ascii="Arial" w:hAnsi="Arial" w:cs="Arial"/>
            <w:sz w:val="24"/>
            <w:szCs w:val="24"/>
          </w:rPr>
          <w:t>-I</w:t>
        </w:r>
        <w:r w:rsidR="00421111">
          <w:rPr>
            <w:rStyle w:val="Hyperlink"/>
            <w:rFonts w:ascii="Arial" w:hAnsi="Arial" w:cs="Arial"/>
            <w:sz w:val="24"/>
            <w:szCs w:val="24"/>
          </w:rPr>
          <w:t>ns</w:t>
        </w:r>
        <w:r w:rsidR="00F7604B" w:rsidRPr="00F23AE8">
          <w:rPr>
            <w:rStyle w:val="Hyperlink"/>
            <w:rFonts w:ascii="Arial" w:hAnsi="Arial" w:cs="Arial"/>
            <w:sz w:val="24"/>
            <w:szCs w:val="24"/>
          </w:rPr>
          <w:t xml:space="preserve"> (</w:t>
        </w:r>
        <w:r w:rsidR="006278AD" w:rsidRPr="00F23AE8">
          <w:rPr>
            <w:rStyle w:val="Hyperlink"/>
            <w:rFonts w:ascii="Arial" w:hAnsi="Arial" w:cs="Arial"/>
            <w:sz w:val="24"/>
            <w:szCs w:val="24"/>
          </w:rPr>
          <w:t xml:space="preserve">Instruction - </w:t>
        </w:r>
        <w:r w:rsidR="00F7604B" w:rsidRPr="00F23AE8">
          <w:rPr>
            <w:rStyle w:val="Hyperlink"/>
            <w:rFonts w:ascii="Arial" w:hAnsi="Arial" w:cs="Arial"/>
            <w:sz w:val="24"/>
            <w:szCs w:val="24"/>
          </w:rPr>
          <w:t>3 P</w:t>
        </w:r>
        <w:r w:rsidR="00D2158E" w:rsidRPr="00F23AE8">
          <w:rPr>
            <w:rStyle w:val="Hyperlink"/>
            <w:rFonts w:ascii="Arial" w:hAnsi="Arial" w:cs="Arial"/>
            <w:sz w:val="24"/>
            <w:szCs w:val="24"/>
          </w:rPr>
          <w:t>ages</w:t>
        </w:r>
        <w:r w:rsidR="00F7604B" w:rsidRPr="00F23AE8">
          <w:rPr>
            <w:rStyle w:val="Hyperlink"/>
            <w:rFonts w:ascii="Arial" w:hAnsi="Arial" w:cs="Arial"/>
            <w:sz w:val="24"/>
            <w:szCs w:val="24"/>
          </w:rPr>
          <w:t>)</w:t>
        </w:r>
      </w:hyperlink>
    </w:p>
    <w:p w14:paraId="1E2A83CF" w14:textId="77777777" w:rsidR="00D76AB5" w:rsidRPr="00D76AB5" w:rsidRDefault="00D76AB5" w:rsidP="00F7604B">
      <w:pPr>
        <w:tabs>
          <w:tab w:val="left" w:pos="720"/>
          <w:tab w:val="left" w:pos="1260"/>
          <w:tab w:val="left" w:pos="1710"/>
        </w:tabs>
        <w:spacing w:after="0"/>
        <w:rPr>
          <w:rFonts w:ascii="Arial" w:hAnsi="Arial" w:cs="Arial"/>
          <w:color w:val="000000"/>
          <w:szCs w:val="24"/>
        </w:rPr>
      </w:pPr>
    </w:p>
    <w:p w14:paraId="600F6015" w14:textId="595DC731" w:rsidR="00EC0DEB" w:rsidRDefault="000573FF" w:rsidP="00F7604B">
      <w:pPr>
        <w:tabs>
          <w:tab w:val="left" w:pos="720"/>
          <w:tab w:val="left" w:pos="1260"/>
          <w:tab w:val="left" w:pos="1710"/>
        </w:tabs>
        <w:spacing w:after="0"/>
        <w:rPr>
          <w:rFonts w:ascii="Arial" w:hAnsi="Arial" w:cs="Arial"/>
          <w:color w:val="000000"/>
          <w:sz w:val="24"/>
          <w:szCs w:val="24"/>
        </w:rPr>
      </w:pPr>
      <w:r>
        <w:rPr>
          <w:rFonts w:ascii="Arial" w:hAnsi="Arial" w:cs="Arial"/>
          <w:color w:val="000000"/>
          <w:sz w:val="24"/>
          <w:szCs w:val="24"/>
        </w:rPr>
        <w:t xml:space="preserve">Where to apply: </w:t>
      </w:r>
      <w:r w:rsidRPr="009C00B5">
        <w:rPr>
          <w:rFonts w:ascii="Arial" w:hAnsi="Arial" w:cs="Arial"/>
          <w:color w:val="000000"/>
          <w:sz w:val="24"/>
          <w:szCs w:val="24"/>
          <w:u w:val="single"/>
        </w:rPr>
        <w:t xml:space="preserve">Town of </w:t>
      </w:r>
      <w:r w:rsidR="009C00B5" w:rsidRPr="009C00B5">
        <w:rPr>
          <w:rFonts w:ascii="Arial" w:hAnsi="Arial" w:cs="Arial"/>
          <w:sz w:val="24"/>
          <w:szCs w:val="26"/>
          <w:u w:val="single"/>
        </w:rPr>
        <w:t>Bristol</w:t>
      </w:r>
      <w:r w:rsidRPr="009C00B5">
        <w:rPr>
          <w:rFonts w:ascii="Arial" w:hAnsi="Arial" w:cs="Arial"/>
          <w:color w:val="000000"/>
          <w:sz w:val="24"/>
          <w:szCs w:val="24"/>
          <w:u w:val="single"/>
        </w:rPr>
        <w:t xml:space="preserve"> Assessment Office</w:t>
      </w:r>
    </w:p>
    <w:p w14:paraId="48E5F532" w14:textId="77777777" w:rsidR="00EC0DEB" w:rsidRDefault="00EC0DEB" w:rsidP="00D76AB5">
      <w:pPr>
        <w:tabs>
          <w:tab w:val="left" w:pos="720"/>
          <w:tab w:val="left" w:pos="1260"/>
          <w:tab w:val="left" w:pos="1710"/>
        </w:tabs>
        <w:spacing w:before="120" w:after="0"/>
        <w:rPr>
          <w:rFonts w:ascii="Arial" w:hAnsi="Arial" w:cs="Arial"/>
          <w:color w:val="000000"/>
          <w:sz w:val="24"/>
          <w:szCs w:val="24"/>
        </w:rPr>
      </w:pPr>
      <w:r>
        <w:rPr>
          <w:sz w:val="28"/>
          <w:szCs w:val="28"/>
        </w:rPr>
        <w:lastRenderedPageBreak/>
        <w:t>Summary:</w:t>
      </w:r>
    </w:p>
    <w:p w14:paraId="38FC6AC3" w14:textId="77777777" w:rsidR="00C7532A" w:rsidRDefault="00EC0DEB" w:rsidP="00661B33">
      <w:pPr>
        <w:autoSpaceDE w:val="0"/>
        <w:autoSpaceDN w:val="0"/>
        <w:adjustRightInd w:val="0"/>
        <w:spacing w:after="0" w:line="240" w:lineRule="auto"/>
        <w:ind w:firstLine="720"/>
        <w:jc w:val="both"/>
        <w:rPr>
          <w:rFonts w:ascii="Arial" w:hAnsi="Arial" w:cs="Arial"/>
          <w:color w:val="000000"/>
          <w:sz w:val="24"/>
          <w:szCs w:val="24"/>
        </w:rPr>
      </w:pPr>
      <w:r w:rsidRPr="00543345">
        <w:rPr>
          <w:rFonts w:ascii="Arial" w:hAnsi="Arial" w:cs="Arial"/>
          <w:sz w:val="24"/>
          <w:szCs w:val="24"/>
        </w:rPr>
        <w:t xml:space="preserve">Owner occupied </w:t>
      </w:r>
      <w:r w:rsidRPr="00543345">
        <w:rPr>
          <w:rFonts w:ascii="Arial" w:hAnsi="Arial" w:cs="Arial"/>
          <w:color w:val="000000"/>
          <w:sz w:val="24"/>
          <w:szCs w:val="24"/>
        </w:rPr>
        <w:t>residential property of a veteran</w:t>
      </w:r>
      <w:r>
        <w:rPr>
          <w:rFonts w:ascii="Arial" w:hAnsi="Arial" w:cs="Arial"/>
          <w:color w:val="000000"/>
          <w:sz w:val="24"/>
          <w:szCs w:val="24"/>
        </w:rPr>
        <w:t xml:space="preserve"> (or the un-remarried spouse </w:t>
      </w:r>
      <w:r w:rsidR="008168DC">
        <w:rPr>
          <w:rFonts w:ascii="Arial" w:hAnsi="Arial" w:cs="Arial"/>
          <w:color w:val="000000"/>
          <w:sz w:val="24"/>
          <w:szCs w:val="24"/>
        </w:rPr>
        <w:t xml:space="preserve">of a </w:t>
      </w:r>
      <w:r>
        <w:rPr>
          <w:rFonts w:ascii="Arial" w:hAnsi="Arial" w:cs="Arial"/>
          <w:color w:val="000000"/>
          <w:sz w:val="24"/>
          <w:szCs w:val="24"/>
        </w:rPr>
        <w:t xml:space="preserve">deceased veteran) </w:t>
      </w:r>
      <w:r w:rsidRPr="00543345">
        <w:rPr>
          <w:rFonts w:ascii="Arial" w:hAnsi="Arial" w:cs="Arial"/>
          <w:color w:val="000000"/>
          <w:sz w:val="24"/>
          <w:szCs w:val="24"/>
        </w:rPr>
        <w:t xml:space="preserve">who served </w:t>
      </w:r>
      <w:r>
        <w:rPr>
          <w:rFonts w:ascii="Arial" w:hAnsi="Arial" w:cs="Arial"/>
          <w:color w:val="000000"/>
          <w:sz w:val="24"/>
          <w:szCs w:val="24"/>
        </w:rPr>
        <w:t>in the United States Armed Forces</w:t>
      </w:r>
      <w:r w:rsidR="007D3FCF">
        <w:rPr>
          <w:rFonts w:ascii="Arial" w:hAnsi="Arial" w:cs="Arial"/>
          <w:color w:val="000000"/>
          <w:sz w:val="24"/>
          <w:szCs w:val="24"/>
        </w:rPr>
        <w:t xml:space="preserve"> during a </w:t>
      </w:r>
      <w:r w:rsidR="004B23E0">
        <w:rPr>
          <w:rFonts w:ascii="Arial" w:hAnsi="Arial" w:cs="Arial"/>
          <w:color w:val="000000"/>
          <w:sz w:val="24"/>
          <w:szCs w:val="24"/>
        </w:rPr>
        <w:t xml:space="preserve">time period which does not coincide with a period of </w:t>
      </w:r>
      <w:r w:rsidR="007D3FCF">
        <w:rPr>
          <w:rFonts w:ascii="Arial" w:hAnsi="Arial" w:cs="Arial"/>
          <w:color w:val="000000"/>
          <w:sz w:val="24"/>
          <w:szCs w:val="24"/>
        </w:rPr>
        <w:t>war and received an h</w:t>
      </w:r>
      <w:r>
        <w:rPr>
          <w:rFonts w:ascii="Arial" w:hAnsi="Arial" w:cs="Arial"/>
          <w:color w:val="000000"/>
          <w:sz w:val="24"/>
          <w:szCs w:val="24"/>
        </w:rPr>
        <w:t xml:space="preserve">onorable </w:t>
      </w:r>
      <w:r w:rsidR="007D3FCF">
        <w:rPr>
          <w:rFonts w:ascii="Arial" w:hAnsi="Arial" w:cs="Arial"/>
          <w:color w:val="000000"/>
          <w:sz w:val="24"/>
          <w:szCs w:val="24"/>
        </w:rPr>
        <w:t>d</w:t>
      </w:r>
      <w:r>
        <w:rPr>
          <w:rFonts w:ascii="Arial" w:hAnsi="Arial" w:cs="Arial"/>
          <w:color w:val="000000"/>
          <w:sz w:val="24"/>
          <w:szCs w:val="24"/>
        </w:rPr>
        <w:t>ischarge.</w:t>
      </w:r>
      <w:r w:rsidR="0033126E">
        <w:rPr>
          <w:rFonts w:ascii="Arial" w:hAnsi="Arial" w:cs="Arial"/>
          <w:color w:val="000000"/>
          <w:sz w:val="24"/>
          <w:szCs w:val="24"/>
        </w:rPr>
        <w:t xml:space="preserve"> </w:t>
      </w:r>
      <w:r>
        <w:rPr>
          <w:rFonts w:ascii="Arial" w:hAnsi="Arial" w:cs="Arial"/>
          <w:color w:val="000000"/>
          <w:sz w:val="24"/>
          <w:szCs w:val="24"/>
        </w:rPr>
        <w:t xml:space="preserve"> </w:t>
      </w:r>
      <w:r w:rsidR="005759E1">
        <w:rPr>
          <w:rFonts w:ascii="Arial" w:hAnsi="Arial" w:cs="Arial"/>
          <w:color w:val="000000"/>
          <w:sz w:val="24"/>
          <w:szCs w:val="24"/>
        </w:rPr>
        <w:t>You m</w:t>
      </w:r>
      <w:r w:rsidR="005D75A0">
        <w:rPr>
          <w:rFonts w:ascii="Arial" w:hAnsi="Arial" w:cs="Arial"/>
          <w:color w:val="000000"/>
          <w:sz w:val="24"/>
          <w:szCs w:val="24"/>
        </w:rPr>
        <w:t>ust submit a copy of the V</w:t>
      </w:r>
      <w:r w:rsidR="00C7532A">
        <w:rPr>
          <w:rFonts w:ascii="Arial" w:hAnsi="Arial" w:cs="Arial"/>
          <w:color w:val="000000"/>
          <w:sz w:val="24"/>
          <w:szCs w:val="24"/>
        </w:rPr>
        <w:t>eteran(s) DD-214, which indicates an honorable discharge. This exemption cannot be combined with the Alternative Veteran exemption.</w:t>
      </w:r>
    </w:p>
    <w:p w14:paraId="46988E63" w14:textId="77777777" w:rsidR="00F7604B" w:rsidRDefault="00F7604B" w:rsidP="00C7532A">
      <w:pPr>
        <w:tabs>
          <w:tab w:val="left" w:pos="1440"/>
          <w:tab w:val="left" w:pos="1710"/>
        </w:tabs>
        <w:spacing w:after="0"/>
        <w:rPr>
          <w:rFonts w:ascii="Arial" w:hAnsi="Arial" w:cs="Arial"/>
          <w:color w:val="000000"/>
          <w:sz w:val="24"/>
          <w:szCs w:val="24"/>
        </w:rPr>
      </w:pPr>
    </w:p>
    <w:p w14:paraId="659B33BF" w14:textId="77777777" w:rsidR="007015E1" w:rsidRPr="007015E1" w:rsidRDefault="007015E1" w:rsidP="007015E1">
      <w:pPr>
        <w:tabs>
          <w:tab w:val="left" w:pos="1260"/>
          <w:tab w:val="left" w:pos="1710"/>
        </w:tabs>
        <w:spacing w:after="0"/>
        <w:rPr>
          <w:rFonts w:ascii="Arial" w:hAnsi="Arial" w:cs="Arial"/>
          <w:b/>
          <w:color w:val="000000"/>
          <w:sz w:val="24"/>
          <w:szCs w:val="24"/>
        </w:rPr>
      </w:pPr>
      <w:r w:rsidRPr="007015E1">
        <w:rPr>
          <w:sz w:val="28"/>
          <w:szCs w:val="28"/>
        </w:rPr>
        <w:t xml:space="preserve">Must have served on </w:t>
      </w:r>
      <w:r w:rsidRPr="007015E1">
        <w:rPr>
          <w:rStyle w:val="Strong"/>
          <w:rFonts w:ascii="Arial" w:hAnsi="Arial" w:cs="Arial"/>
          <w:b w:val="0"/>
          <w:color w:val="000000"/>
          <w:sz w:val="24"/>
          <w:szCs w:val="24"/>
        </w:rPr>
        <w:t>A</w:t>
      </w:r>
      <w:r w:rsidRPr="007015E1">
        <w:rPr>
          <w:sz w:val="28"/>
          <w:szCs w:val="28"/>
        </w:rPr>
        <w:t xml:space="preserve">ctive Duty </w:t>
      </w:r>
      <w:r>
        <w:rPr>
          <w:sz w:val="28"/>
          <w:szCs w:val="28"/>
        </w:rPr>
        <w:t xml:space="preserve">within </w:t>
      </w:r>
      <w:r w:rsidRPr="007015E1">
        <w:rPr>
          <w:sz w:val="28"/>
          <w:szCs w:val="28"/>
        </w:rPr>
        <w:t>the follow time period</w:t>
      </w:r>
      <w:r w:rsidRPr="007015E1">
        <w:rPr>
          <w:rStyle w:val="Strong"/>
          <w:rFonts w:ascii="Arial" w:hAnsi="Arial" w:cs="Arial"/>
          <w:b w:val="0"/>
          <w:color w:val="000000"/>
          <w:sz w:val="24"/>
          <w:szCs w:val="24"/>
        </w:rPr>
        <w:t>:</w:t>
      </w:r>
    </w:p>
    <w:p w14:paraId="0E1D00AE" w14:textId="77777777" w:rsidR="00EC0DEB" w:rsidRPr="00EC0DEB" w:rsidRDefault="00EC0DEB" w:rsidP="008168DC">
      <w:pPr>
        <w:numPr>
          <w:ilvl w:val="0"/>
          <w:numId w:val="7"/>
        </w:numPr>
        <w:shd w:val="clear" w:color="auto" w:fill="FFFFFF"/>
        <w:tabs>
          <w:tab w:val="clear" w:pos="1800"/>
          <w:tab w:val="num" w:pos="900"/>
        </w:tabs>
        <w:spacing w:after="0" w:line="240" w:lineRule="auto"/>
        <w:ind w:left="900"/>
        <w:rPr>
          <w:rFonts w:ascii="Arial" w:eastAsia="Times New Roman" w:hAnsi="Arial" w:cs="Arial"/>
          <w:color w:val="000000"/>
          <w:sz w:val="24"/>
          <w:szCs w:val="24"/>
        </w:rPr>
      </w:pPr>
      <w:r w:rsidRPr="00EC0DEB">
        <w:rPr>
          <w:rFonts w:ascii="Arial" w:eastAsia="Times New Roman" w:hAnsi="Arial" w:cs="Arial"/>
          <w:color w:val="000000"/>
          <w:sz w:val="24"/>
          <w:szCs w:val="24"/>
        </w:rPr>
        <w:t>September 2, 1945 through December 26, 1991</w:t>
      </w:r>
    </w:p>
    <w:p w14:paraId="09AFC1F8" w14:textId="77777777" w:rsidR="00F90EF2" w:rsidRDefault="00F90EF2" w:rsidP="00BD3790">
      <w:pPr>
        <w:tabs>
          <w:tab w:val="left" w:pos="720"/>
          <w:tab w:val="left" w:pos="1440"/>
          <w:tab w:val="left" w:pos="1710"/>
        </w:tabs>
        <w:spacing w:after="0"/>
        <w:rPr>
          <w:rFonts w:ascii="Arial" w:hAnsi="Arial" w:cs="Arial"/>
          <w:color w:val="000000"/>
          <w:sz w:val="24"/>
          <w:szCs w:val="24"/>
        </w:rPr>
      </w:pPr>
    </w:p>
    <w:p w14:paraId="36B107C2" w14:textId="77777777" w:rsidR="0033126E" w:rsidRPr="0033126E" w:rsidRDefault="0033126E" w:rsidP="0033126E">
      <w:pPr>
        <w:tabs>
          <w:tab w:val="left" w:pos="1440"/>
          <w:tab w:val="left" w:pos="1710"/>
        </w:tabs>
        <w:spacing w:after="0"/>
        <w:rPr>
          <w:rFonts w:ascii="Arial" w:hAnsi="Arial" w:cs="Arial"/>
          <w:sz w:val="24"/>
          <w:szCs w:val="24"/>
        </w:rPr>
      </w:pPr>
      <w:r w:rsidRPr="0033126E">
        <w:rPr>
          <w:rFonts w:ascii="Arial" w:hAnsi="Arial" w:cs="Arial"/>
          <w:bCs/>
          <w:sz w:val="24"/>
          <w:szCs w:val="24"/>
        </w:rPr>
        <w:t>A</w:t>
      </w:r>
      <w:r>
        <w:rPr>
          <w:rFonts w:ascii="Arial" w:hAnsi="Arial" w:cs="Arial"/>
          <w:bCs/>
          <w:sz w:val="24"/>
          <w:szCs w:val="24"/>
        </w:rPr>
        <w:t>ctive military personnel and reservists are not eligible until honorably discharged.</w:t>
      </w:r>
    </w:p>
    <w:p w14:paraId="40836DF3" w14:textId="77777777" w:rsidR="0033126E" w:rsidRDefault="0033126E" w:rsidP="00BD3790">
      <w:pPr>
        <w:tabs>
          <w:tab w:val="left" w:pos="720"/>
          <w:tab w:val="left" w:pos="1440"/>
          <w:tab w:val="left" w:pos="1710"/>
        </w:tabs>
        <w:spacing w:after="0"/>
        <w:rPr>
          <w:rFonts w:ascii="Arial" w:hAnsi="Arial" w:cs="Arial"/>
          <w:color w:val="000000"/>
          <w:sz w:val="24"/>
          <w:szCs w:val="24"/>
        </w:rPr>
      </w:pPr>
    </w:p>
    <w:p w14:paraId="0D1DE044" w14:textId="77777777" w:rsidR="004A68B8" w:rsidRDefault="004A68B8" w:rsidP="00BD3790">
      <w:pPr>
        <w:tabs>
          <w:tab w:val="left" w:pos="720"/>
          <w:tab w:val="left" w:pos="1440"/>
          <w:tab w:val="left" w:pos="1710"/>
        </w:tabs>
        <w:spacing w:after="0"/>
        <w:rPr>
          <w:rFonts w:ascii="Arial" w:hAnsi="Arial" w:cs="Arial"/>
          <w:color w:val="000000"/>
          <w:sz w:val="24"/>
          <w:szCs w:val="24"/>
        </w:rPr>
      </w:pPr>
    </w:p>
    <w:p w14:paraId="44C1F0E3" w14:textId="3224BB38" w:rsidR="00CD2D9A" w:rsidRPr="002661B5" w:rsidRDefault="00CD2D9A" w:rsidP="00BD3790">
      <w:pPr>
        <w:tabs>
          <w:tab w:val="left" w:pos="720"/>
          <w:tab w:val="left" w:pos="1440"/>
          <w:tab w:val="left" w:pos="1710"/>
        </w:tabs>
        <w:spacing w:after="0"/>
        <w:rPr>
          <w:rFonts w:ascii="Arial" w:hAnsi="Arial" w:cs="Arial"/>
          <w:sz w:val="24"/>
          <w:szCs w:val="24"/>
        </w:rPr>
      </w:pPr>
    </w:p>
    <w:p w14:paraId="5F4310B3" w14:textId="77777777" w:rsidR="009F3E4F" w:rsidRPr="00BA6194" w:rsidRDefault="00743303" w:rsidP="007D3FCF">
      <w:pPr>
        <w:tabs>
          <w:tab w:val="left" w:pos="1080"/>
          <w:tab w:val="left" w:pos="1260"/>
          <w:tab w:val="left" w:pos="1350"/>
          <w:tab w:val="left" w:pos="1620"/>
          <w:tab w:val="left" w:pos="1710"/>
        </w:tabs>
        <w:spacing w:after="120"/>
        <w:ind w:hanging="90"/>
        <w:rPr>
          <w:sz w:val="36"/>
          <w:szCs w:val="36"/>
        </w:rPr>
      </w:pPr>
      <w:r w:rsidRPr="00BA6194">
        <w:rPr>
          <w:noProof/>
          <w:sz w:val="36"/>
          <w:szCs w:val="36"/>
        </w:rPr>
        <w:drawing>
          <wp:anchor distT="0" distB="0" distL="114300" distR="114300" simplePos="0" relativeHeight="251663360" behindDoc="0" locked="0" layoutInCell="1" allowOverlap="1" wp14:anchorId="049A3310" wp14:editId="2AA58F22">
            <wp:simplePos x="0" y="0"/>
            <wp:positionH relativeFrom="column">
              <wp:posOffset>-38100</wp:posOffset>
            </wp:positionH>
            <wp:positionV relativeFrom="paragraph">
              <wp:posOffset>19050</wp:posOffset>
            </wp:positionV>
            <wp:extent cx="597535" cy="552450"/>
            <wp:effectExtent l="19050" t="0" r="0" b="0"/>
            <wp:wrapSquare wrapText="bothSides"/>
            <wp:docPr id="8" name="Picture 8" descr="C:\Documents and Settings\jpcooley\Local Settings\Temporary Internet Files\Content.IE5\2TQ7QJUJ\MPj0422131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jpcooley\Local Settings\Temporary Internet Files\Content.IE5\2TQ7QJUJ\MPj04221310000[1].jpg"/>
                    <pic:cNvPicPr>
                      <a:picLocks noChangeAspect="1" noChangeArrowheads="1"/>
                    </pic:cNvPicPr>
                  </pic:nvPicPr>
                  <pic:blipFill>
                    <a:blip r:embed="rId18" cstate="print"/>
                    <a:srcRect/>
                    <a:stretch>
                      <a:fillRect/>
                    </a:stretch>
                  </pic:blipFill>
                  <pic:spPr bwMode="auto">
                    <a:xfrm>
                      <a:off x="0" y="0"/>
                      <a:ext cx="597535" cy="552450"/>
                    </a:xfrm>
                    <a:prstGeom prst="rect">
                      <a:avLst/>
                    </a:prstGeom>
                    <a:noFill/>
                    <a:ln w="9525">
                      <a:noFill/>
                      <a:miter lim="800000"/>
                      <a:headEnd/>
                      <a:tailEnd/>
                    </a:ln>
                  </pic:spPr>
                </pic:pic>
              </a:graphicData>
            </a:graphic>
          </wp:anchor>
        </w:drawing>
      </w:r>
      <w:r w:rsidR="009F3E4F" w:rsidRPr="00BA6194">
        <w:rPr>
          <w:b/>
          <w:sz w:val="36"/>
          <w:szCs w:val="36"/>
        </w:rPr>
        <w:t>PERSONS WITH</w:t>
      </w:r>
      <w:r w:rsidR="000874B2" w:rsidRPr="00BA6194">
        <w:rPr>
          <w:b/>
          <w:sz w:val="36"/>
          <w:szCs w:val="36"/>
        </w:rPr>
        <w:t xml:space="preserve"> DISABILITIES AND</w:t>
      </w:r>
      <w:r w:rsidR="009F3E4F" w:rsidRPr="00BA6194">
        <w:rPr>
          <w:b/>
          <w:sz w:val="36"/>
          <w:szCs w:val="36"/>
        </w:rPr>
        <w:t xml:space="preserve"> LIMITED INCOME</w:t>
      </w:r>
    </w:p>
    <w:p w14:paraId="2AE493DF" w14:textId="77777777" w:rsidR="00661B33" w:rsidRDefault="00661B33" w:rsidP="007D3FCF">
      <w:pPr>
        <w:spacing w:after="120"/>
        <w:rPr>
          <w:rFonts w:ascii="Arial" w:hAnsi="Arial" w:cs="Arial"/>
          <w:sz w:val="24"/>
          <w:szCs w:val="24"/>
        </w:rPr>
      </w:pPr>
    </w:p>
    <w:p w14:paraId="1E099A9F" w14:textId="77777777" w:rsidR="00E05956" w:rsidRDefault="000874B2" w:rsidP="00D272D4">
      <w:pPr>
        <w:spacing w:after="0"/>
      </w:pPr>
      <w:r>
        <w:rPr>
          <w:rFonts w:ascii="Arial" w:hAnsi="Arial" w:cs="Arial"/>
          <w:sz w:val="24"/>
          <w:szCs w:val="24"/>
        </w:rPr>
        <w:t xml:space="preserve">Specific information </w:t>
      </w:r>
      <w:r w:rsidR="007D3FCF">
        <w:rPr>
          <w:rFonts w:ascii="Arial" w:hAnsi="Arial" w:cs="Arial"/>
          <w:sz w:val="24"/>
          <w:szCs w:val="24"/>
        </w:rPr>
        <w:t>for</w:t>
      </w:r>
      <w:r>
        <w:rPr>
          <w:rFonts w:ascii="Arial" w:hAnsi="Arial" w:cs="Arial"/>
          <w:sz w:val="24"/>
          <w:szCs w:val="24"/>
        </w:rPr>
        <w:t xml:space="preserve">: </w:t>
      </w:r>
      <w:r w:rsidR="007D3FCF">
        <w:rPr>
          <w:rFonts w:ascii="Arial" w:hAnsi="Arial" w:cs="Arial"/>
          <w:sz w:val="24"/>
          <w:szCs w:val="24"/>
        </w:rPr>
        <w:t xml:space="preserve"> </w:t>
      </w:r>
      <w:hyperlink r:id="rId19" w:history="1">
        <w:r w:rsidR="007D3FCF" w:rsidRPr="007D3FCF">
          <w:rPr>
            <w:rStyle w:val="Hyperlink"/>
            <w:rFonts w:ascii="Arial" w:hAnsi="Arial" w:cs="Arial"/>
            <w:sz w:val="24"/>
            <w:szCs w:val="24"/>
          </w:rPr>
          <w:t>Disability Exemption</w:t>
        </w:r>
      </w:hyperlink>
    </w:p>
    <w:p w14:paraId="717D799C" w14:textId="77777777" w:rsidR="000874B2" w:rsidRDefault="00000000" w:rsidP="00661B33">
      <w:pPr>
        <w:spacing w:after="0"/>
        <w:rPr>
          <w:rFonts w:ascii="Arial" w:hAnsi="Arial" w:cs="Arial"/>
          <w:sz w:val="24"/>
          <w:szCs w:val="24"/>
        </w:rPr>
      </w:pPr>
      <w:hyperlink r:id="rId20" w:history="1"/>
    </w:p>
    <w:p w14:paraId="75AF4A2F" w14:textId="77777777" w:rsidR="009F3E4F" w:rsidRPr="00F23AE8" w:rsidRDefault="000874B2" w:rsidP="000874B2">
      <w:pPr>
        <w:tabs>
          <w:tab w:val="left" w:pos="1080"/>
          <w:tab w:val="left" w:pos="1260"/>
          <w:tab w:val="left" w:pos="1350"/>
          <w:tab w:val="left" w:pos="1620"/>
          <w:tab w:val="left" w:pos="1710"/>
        </w:tabs>
        <w:spacing w:after="0"/>
        <w:ind w:hanging="90"/>
        <w:rPr>
          <w:rFonts w:ascii="Arial" w:hAnsi="Arial" w:cs="Arial"/>
          <w:sz w:val="24"/>
          <w:szCs w:val="24"/>
        </w:rPr>
      </w:pPr>
      <w:r>
        <w:rPr>
          <w:rFonts w:ascii="Arial" w:hAnsi="Arial" w:cs="Arial"/>
          <w:sz w:val="24"/>
          <w:szCs w:val="24"/>
        </w:rPr>
        <w:tab/>
      </w:r>
      <w:r w:rsidRPr="00F23AE8">
        <w:rPr>
          <w:rFonts w:ascii="Arial" w:hAnsi="Arial" w:cs="Arial"/>
          <w:sz w:val="24"/>
          <w:szCs w:val="24"/>
        </w:rPr>
        <w:t xml:space="preserve">Application Form: </w:t>
      </w:r>
      <w:r w:rsidR="007D3FCF" w:rsidRPr="00F23AE8">
        <w:rPr>
          <w:rFonts w:ascii="Arial" w:hAnsi="Arial" w:cs="Arial"/>
          <w:sz w:val="24"/>
          <w:szCs w:val="24"/>
        </w:rPr>
        <w:tab/>
      </w:r>
      <w:hyperlink r:id="rId21" w:history="1">
        <w:r w:rsidR="00331FB4" w:rsidRPr="00F23AE8">
          <w:rPr>
            <w:rStyle w:val="Hyperlink"/>
            <w:rFonts w:ascii="Arial" w:hAnsi="Arial" w:cs="Arial"/>
            <w:sz w:val="24"/>
            <w:szCs w:val="24"/>
          </w:rPr>
          <w:t>R</w:t>
        </w:r>
        <w:r w:rsidR="009F3E4F" w:rsidRPr="00F23AE8">
          <w:rPr>
            <w:rStyle w:val="Hyperlink"/>
            <w:rFonts w:ascii="Arial" w:hAnsi="Arial" w:cs="Arial"/>
            <w:sz w:val="24"/>
            <w:szCs w:val="24"/>
          </w:rPr>
          <w:t>P</w:t>
        </w:r>
        <w:r w:rsidR="00620409" w:rsidRPr="00F23AE8">
          <w:rPr>
            <w:rStyle w:val="Hyperlink"/>
            <w:rFonts w:ascii="Arial" w:hAnsi="Arial" w:cs="Arial"/>
            <w:sz w:val="24"/>
            <w:szCs w:val="24"/>
          </w:rPr>
          <w:t>-</w:t>
        </w:r>
        <w:r w:rsidR="009F3E4F" w:rsidRPr="00F23AE8">
          <w:rPr>
            <w:rStyle w:val="Hyperlink"/>
            <w:rFonts w:ascii="Arial" w:hAnsi="Arial" w:cs="Arial"/>
            <w:sz w:val="24"/>
            <w:szCs w:val="24"/>
          </w:rPr>
          <w:t>459-</w:t>
        </w:r>
        <w:r w:rsidR="00421111">
          <w:rPr>
            <w:rStyle w:val="Hyperlink"/>
            <w:rFonts w:ascii="Arial" w:hAnsi="Arial" w:cs="Arial"/>
            <w:sz w:val="24"/>
            <w:szCs w:val="24"/>
          </w:rPr>
          <w:t>c</w:t>
        </w:r>
        <w:r w:rsidR="009F3E4F" w:rsidRPr="00F23AE8">
          <w:rPr>
            <w:rStyle w:val="Hyperlink"/>
            <w:rFonts w:ascii="Arial" w:hAnsi="Arial" w:cs="Arial"/>
            <w:sz w:val="24"/>
            <w:szCs w:val="24"/>
          </w:rPr>
          <w:t xml:space="preserve"> (2 P</w:t>
        </w:r>
        <w:r w:rsidR="00863C74" w:rsidRPr="00F23AE8">
          <w:rPr>
            <w:rStyle w:val="Hyperlink"/>
            <w:rFonts w:ascii="Arial" w:hAnsi="Arial" w:cs="Arial"/>
            <w:sz w:val="24"/>
            <w:szCs w:val="24"/>
          </w:rPr>
          <w:t>ages</w:t>
        </w:r>
        <w:r w:rsidR="009F3E4F" w:rsidRPr="00F23AE8">
          <w:rPr>
            <w:rStyle w:val="Hyperlink"/>
            <w:rFonts w:ascii="Arial" w:hAnsi="Arial" w:cs="Arial"/>
            <w:sz w:val="24"/>
            <w:szCs w:val="24"/>
          </w:rPr>
          <w:t>)</w:t>
        </w:r>
      </w:hyperlink>
    </w:p>
    <w:p w14:paraId="60BDD84C" w14:textId="77777777" w:rsidR="000573FF" w:rsidRPr="000573FF" w:rsidRDefault="000874B2" w:rsidP="000874B2">
      <w:pPr>
        <w:spacing w:after="0"/>
        <w:rPr>
          <w:rFonts w:ascii="Arial" w:hAnsi="Arial" w:cs="Arial"/>
          <w:color w:val="0000FF" w:themeColor="hyperlink"/>
          <w:sz w:val="24"/>
          <w:szCs w:val="24"/>
        </w:rPr>
      </w:pPr>
      <w:r w:rsidRPr="00F23AE8">
        <w:rPr>
          <w:rFonts w:ascii="Arial" w:hAnsi="Arial" w:cs="Arial"/>
          <w:sz w:val="24"/>
          <w:szCs w:val="24"/>
        </w:rPr>
        <w:tab/>
      </w:r>
      <w:r w:rsidRPr="00F23AE8">
        <w:rPr>
          <w:rFonts w:ascii="Arial" w:hAnsi="Arial" w:cs="Arial"/>
          <w:sz w:val="24"/>
          <w:szCs w:val="24"/>
        </w:rPr>
        <w:tab/>
      </w:r>
      <w:r w:rsidR="007D3FCF" w:rsidRPr="00F23AE8">
        <w:rPr>
          <w:rFonts w:ascii="Arial" w:hAnsi="Arial" w:cs="Arial"/>
          <w:sz w:val="24"/>
          <w:szCs w:val="24"/>
        </w:rPr>
        <w:tab/>
      </w:r>
      <w:hyperlink r:id="rId22" w:history="1">
        <w:r w:rsidR="009F3E4F" w:rsidRPr="00F23AE8">
          <w:rPr>
            <w:rStyle w:val="Hyperlink"/>
            <w:rFonts w:ascii="Arial" w:hAnsi="Arial" w:cs="Arial"/>
            <w:sz w:val="24"/>
            <w:szCs w:val="24"/>
          </w:rPr>
          <w:t>RP</w:t>
        </w:r>
        <w:r w:rsidR="00620409" w:rsidRPr="00F23AE8">
          <w:rPr>
            <w:rStyle w:val="Hyperlink"/>
            <w:rFonts w:ascii="Arial" w:hAnsi="Arial" w:cs="Arial"/>
            <w:sz w:val="24"/>
            <w:szCs w:val="24"/>
          </w:rPr>
          <w:t>-</w:t>
        </w:r>
        <w:r w:rsidR="009F3E4F" w:rsidRPr="00F23AE8">
          <w:rPr>
            <w:rStyle w:val="Hyperlink"/>
            <w:rFonts w:ascii="Arial" w:hAnsi="Arial" w:cs="Arial"/>
            <w:sz w:val="24"/>
            <w:szCs w:val="24"/>
          </w:rPr>
          <w:t>459-</w:t>
        </w:r>
        <w:r w:rsidR="00421111">
          <w:rPr>
            <w:rStyle w:val="Hyperlink"/>
            <w:rFonts w:ascii="Arial" w:hAnsi="Arial" w:cs="Arial"/>
            <w:sz w:val="24"/>
            <w:szCs w:val="24"/>
          </w:rPr>
          <w:t>c</w:t>
        </w:r>
        <w:r w:rsidR="009F3E4F" w:rsidRPr="00F23AE8">
          <w:rPr>
            <w:rStyle w:val="Hyperlink"/>
            <w:rFonts w:ascii="Arial" w:hAnsi="Arial" w:cs="Arial"/>
            <w:sz w:val="24"/>
            <w:szCs w:val="24"/>
          </w:rPr>
          <w:t>-I</w:t>
        </w:r>
        <w:r w:rsidR="00421111">
          <w:rPr>
            <w:rStyle w:val="Hyperlink"/>
            <w:rFonts w:ascii="Arial" w:hAnsi="Arial" w:cs="Arial"/>
            <w:sz w:val="24"/>
            <w:szCs w:val="24"/>
          </w:rPr>
          <w:t>ns</w:t>
        </w:r>
        <w:r w:rsidR="009F3E4F" w:rsidRPr="00F23AE8">
          <w:rPr>
            <w:rStyle w:val="Hyperlink"/>
            <w:rFonts w:ascii="Arial" w:hAnsi="Arial" w:cs="Arial"/>
            <w:sz w:val="24"/>
            <w:szCs w:val="24"/>
          </w:rPr>
          <w:t xml:space="preserve"> (</w:t>
        </w:r>
        <w:r w:rsidR="007D3FCF" w:rsidRPr="00F23AE8">
          <w:rPr>
            <w:rStyle w:val="Hyperlink"/>
            <w:rFonts w:ascii="Arial" w:hAnsi="Arial" w:cs="Arial"/>
            <w:sz w:val="24"/>
            <w:szCs w:val="24"/>
          </w:rPr>
          <w:t xml:space="preserve">Instructions - </w:t>
        </w:r>
        <w:r w:rsidR="009F3E4F" w:rsidRPr="00F23AE8">
          <w:rPr>
            <w:rStyle w:val="Hyperlink"/>
            <w:rFonts w:ascii="Arial" w:hAnsi="Arial" w:cs="Arial"/>
            <w:sz w:val="24"/>
            <w:szCs w:val="24"/>
          </w:rPr>
          <w:t>3 P</w:t>
        </w:r>
        <w:r w:rsidR="007D3FCF" w:rsidRPr="00F23AE8">
          <w:rPr>
            <w:rStyle w:val="Hyperlink"/>
            <w:rFonts w:ascii="Arial" w:hAnsi="Arial" w:cs="Arial"/>
            <w:sz w:val="24"/>
            <w:szCs w:val="24"/>
          </w:rPr>
          <w:t>ages</w:t>
        </w:r>
        <w:r w:rsidR="009F3E4F" w:rsidRPr="00F23AE8">
          <w:rPr>
            <w:rStyle w:val="Hyperlink"/>
            <w:rFonts w:ascii="Arial" w:hAnsi="Arial" w:cs="Arial"/>
            <w:sz w:val="24"/>
            <w:szCs w:val="24"/>
          </w:rPr>
          <w:t>)</w:t>
        </w:r>
      </w:hyperlink>
      <w:r w:rsidR="000573FF">
        <w:rPr>
          <w:rStyle w:val="Hyperlink"/>
          <w:rFonts w:ascii="Arial" w:hAnsi="Arial" w:cs="Arial"/>
          <w:sz w:val="24"/>
          <w:szCs w:val="24"/>
        </w:rPr>
        <w:t xml:space="preserve">   </w:t>
      </w:r>
    </w:p>
    <w:p w14:paraId="6E1FB2C0" w14:textId="77777777" w:rsidR="00D76AB5" w:rsidRPr="00D272D4" w:rsidRDefault="00D76AB5" w:rsidP="008168DC">
      <w:pPr>
        <w:tabs>
          <w:tab w:val="left" w:pos="0"/>
        </w:tabs>
        <w:spacing w:after="0"/>
        <w:rPr>
          <w:sz w:val="24"/>
          <w:szCs w:val="28"/>
        </w:rPr>
      </w:pPr>
    </w:p>
    <w:p w14:paraId="5119531B" w14:textId="5144A621" w:rsidR="000573FF" w:rsidRDefault="000573FF" w:rsidP="00D76AB5">
      <w:pPr>
        <w:tabs>
          <w:tab w:val="left" w:pos="0"/>
        </w:tabs>
        <w:spacing w:after="120"/>
        <w:rPr>
          <w:sz w:val="28"/>
          <w:szCs w:val="28"/>
        </w:rPr>
      </w:pPr>
      <w:r>
        <w:rPr>
          <w:sz w:val="28"/>
          <w:szCs w:val="28"/>
        </w:rPr>
        <w:t xml:space="preserve">Where to apply: </w:t>
      </w:r>
      <w:r w:rsidRPr="00D76AB5">
        <w:rPr>
          <w:sz w:val="28"/>
          <w:szCs w:val="28"/>
          <w:u w:val="single"/>
        </w:rPr>
        <w:t xml:space="preserve">Town of </w:t>
      </w:r>
      <w:r w:rsidR="009C00B5" w:rsidRPr="009C00B5">
        <w:rPr>
          <w:rFonts w:ascii="Arial" w:hAnsi="Arial" w:cs="Arial"/>
          <w:sz w:val="24"/>
          <w:szCs w:val="26"/>
          <w:u w:val="single"/>
        </w:rPr>
        <w:t>Bristol</w:t>
      </w:r>
      <w:r w:rsidRPr="009C00B5">
        <w:rPr>
          <w:sz w:val="28"/>
          <w:szCs w:val="28"/>
          <w:u w:val="single"/>
        </w:rPr>
        <w:t xml:space="preserve"> </w:t>
      </w:r>
      <w:r w:rsidRPr="00D76AB5">
        <w:rPr>
          <w:sz w:val="28"/>
          <w:szCs w:val="28"/>
          <w:u w:val="single"/>
        </w:rPr>
        <w:t>Assessment Office</w:t>
      </w:r>
    </w:p>
    <w:p w14:paraId="53960740" w14:textId="77777777" w:rsidR="000874B2" w:rsidRDefault="000874B2" w:rsidP="008168DC">
      <w:pPr>
        <w:tabs>
          <w:tab w:val="left" w:pos="0"/>
        </w:tabs>
        <w:spacing w:after="0"/>
        <w:rPr>
          <w:sz w:val="28"/>
          <w:szCs w:val="28"/>
        </w:rPr>
      </w:pPr>
      <w:r>
        <w:rPr>
          <w:sz w:val="28"/>
          <w:szCs w:val="28"/>
        </w:rPr>
        <w:t>Summary:</w:t>
      </w:r>
    </w:p>
    <w:p w14:paraId="3DA1174A" w14:textId="1942C8F9" w:rsidR="009342C9" w:rsidRDefault="00777399" w:rsidP="00661B33">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sz w:val="24"/>
          <w:szCs w:val="24"/>
        </w:rPr>
        <w:t>Owner occupied property of p</w:t>
      </w:r>
      <w:r w:rsidRPr="00777399">
        <w:rPr>
          <w:rFonts w:ascii="Arial" w:hAnsi="Arial" w:cs="Arial"/>
          <w:color w:val="000000"/>
          <w:sz w:val="24"/>
          <w:szCs w:val="24"/>
        </w:rPr>
        <w:t>ersons with disabilities</w:t>
      </w:r>
      <w:r w:rsidR="000469B6">
        <w:rPr>
          <w:rFonts w:ascii="Arial" w:hAnsi="Arial" w:cs="Arial"/>
          <w:color w:val="000000"/>
          <w:sz w:val="24"/>
          <w:szCs w:val="24"/>
        </w:rPr>
        <w:t xml:space="preserve"> and limited income</w:t>
      </w:r>
      <w:r w:rsidR="005862D5">
        <w:rPr>
          <w:rFonts w:ascii="Arial" w:hAnsi="Arial" w:cs="Arial"/>
          <w:color w:val="000000"/>
          <w:sz w:val="24"/>
          <w:szCs w:val="24"/>
        </w:rPr>
        <w:t xml:space="preserve">. </w:t>
      </w:r>
      <w:r w:rsidR="00161A43" w:rsidRPr="00161A43">
        <w:rPr>
          <w:rFonts w:ascii="Arial" w:hAnsi="Arial" w:cs="Arial"/>
          <w:bCs/>
          <w:sz w:val="24"/>
          <w:szCs w:val="24"/>
        </w:rPr>
        <w:t>G</w:t>
      </w:r>
      <w:r w:rsidR="00161A43">
        <w:rPr>
          <w:rFonts w:ascii="Arial" w:hAnsi="Arial" w:cs="Arial"/>
          <w:bCs/>
          <w:sz w:val="24"/>
          <w:szCs w:val="24"/>
        </w:rPr>
        <w:t xml:space="preserve">enerally, this exemption is only available to persons receiving Social Security Disability or the equivalent. </w:t>
      </w:r>
      <w:r w:rsidR="00161A43" w:rsidRPr="00C7532A">
        <w:rPr>
          <w:rFonts w:ascii="Arial" w:hAnsi="Arial" w:cs="Arial"/>
          <w:sz w:val="24"/>
          <w:szCs w:val="24"/>
        </w:rPr>
        <w:t xml:space="preserve">Total annual income cannot exceed </w:t>
      </w:r>
      <w:r w:rsidR="00161A43" w:rsidRPr="00532B06">
        <w:rPr>
          <w:rFonts w:ascii="Arial" w:hAnsi="Arial" w:cs="Arial"/>
          <w:sz w:val="24"/>
          <w:szCs w:val="24"/>
          <w:highlight w:val="yellow"/>
        </w:rPr>
        <w:t>$</w:t>
      </w:r>
      <w:r w:rsidR="00532B06" w:rsidRPr="00532B06">
        <w:rPr>
          <w:rFonts w:ascii="Arial" w:hAnsi="Arial" w:cs="Arial"/>
          <w:sz w:val="24"/>
          <w:szCs w:val="24"/>
          <w:highlight w:val="yellow"/>
        </w:rPr>
        <w:t>21,900</w:t>
      </w:r>
      <w:r w:rsidR="00161A43" w:rsidRPr="00C7532A">
        <w:rPr>
          <w:rFonts w:ascii="Arial" w:hAnsi="Arial" w:cs="Arial"/>
          <w:sz w:val="24"/>
          <w:szCs w:val="24"/>
        </w:rPr>
        <w:t>.</w:t>
      </w:r>
      <w:r w:rsidR="00161A43">
        <w:rPr>
          <w:rFonts w:ascii="Arial" w:hAnsi="Arial" w:cs="Arial"/>
          <w:sz w:val="24"/>
          <w:szCs w:val="24"/>
        </w:rPr>
        <w:t xml:space="preserve"> </w:t>
      </w:r>
      <w:r w:rsidR="00E05956">
        <w:rPr>
          <w:rFonts w:ascii="Arial" w:hAnsi="Arial" w:cs="Arial"/>
          <w:sz w:val="24"/>
          <w:szCs w:val="24"/>
        </w:rPr>
        <w:t>Proof of i</w:t>
      </w:r>
      <w:r w:rsidR="00927CE6">
        <w:rPr>
          <w:rFonts w:ascii="Arial" w:hAnsi="Arial" w:cs="Arial"/>
          <w:sz w:val="24"/>
          <w:szCs w:val="24"/>
        </w:rPr>
        <w:t xml:space="preserve">ncome </w:t>
      </w:r>
      <w:r w:rsidR="00DE7001">
        <w:rPr>
          <w:rFonts w:ascii="Arial" w:hAnsi="Arial" w:cs="Arial"/>
          <w:sz w:val="24"/>
          <w:szCs w:val="24"/>
        </w:rPr>
        <w:t xml:space="preserve">and </w:t>
      </w:r>
      <w:r w:rsidR="00454D6B">
        <w:rPr>
          <w:rFonts w:ascii="Arial" w:hAnsi="Arial" w:cs="Arial"/>
          <w:sz w:val="24"/>
          <w:szCs w:val="24"/>
        </w:rPr>
        <w:t>disability must be submitted with the application.</w:t>
      </w:r>
    </w:p>
    <w:p w14:paraId="68074114" w14:textId="77777777" w:rsidR="00303F72" w:rsidRDefault="00303F72" w:rsidP="00661B33">
      <w:pPr>
        <w:spacing w:after="0"/>
        <w:jc w:val="both"/>
        <w:rPr>
          <w:rFonts w:ascii="Arial" w:hAnsi="Arial" w:cs="Arial"/>
          <w:sz w:val="24"/>
          <w:szCs w:val="24"/>
        </w:rPr>
      </w:pPr>
    </w:p>
    <w:p w14:paraId="79589C3D" w14:textId="77777777" w:rsidR="00E249CE" w:rsidRPr="001D3534" w:rsidRDefault="00E249CE" w:rsidP="00661B33">
      <w:pPr>
        <w:shd w:val="clear" w:color="auto" w:fill="FFFFFF"/>
        <w:spacing w:after="0" w:line="240" w:lineRule="auto"/>
        <w:jc w:val="both"/>
        <w:rPr>
          <w:rFonts w:ascii="Arial" w:eastAsia="Times New Roman" w:hAnsi="Arial" w:cs="Arial"/>
          <w:color w:val="000000"/>
          <w:sz w:val="24"/>
          <w:szCs w:val="24"/>
        </w:rPr>
      </w:pPr>
      <w:r w:rsidRPr="001D3534">
        <w:rPr>
          <w:rFonts w:ascii="Arial" w:eastAsia="Times New Roman" w:hAnsi="Arial" w:cs="Arial"/>
          <w:color w:val="000000"/>
          <w:sz w:val="24"/>
          <w:szCs w:val="24"/>
        </w:rPr>
        <w:t xml:space="preserve">The applicant must </w:t>
      </w:r>
      <w:r w:rsidR="00927CE6">
        <w:rPr>
          <w:rFonts w:ascii="Arial" w:eastAsia="Times New Roman" w:hAnsi="Arial" w:cs="Arial"/>
          <w:color w:val="000000"/>
          <w:sz w:val="24"/>
          <w:szCs w:val="24"/>
        </w:rPr>
        <w:t xml:space="preserve">also </w:t>
      </w:r>
      <w:r w:rsidRPr="001D3534">
        <w:rPr>
          <w:rFonts w:ascii="Arial" w:eastAsia="Times New Roman" w:hAnsi="Arial" w:cs="Arial"/>
          <w:color w:val="000000"/>
          <w:sz w:val="24"/>
          <w:szCs w:val="24"/>
        </w:rPr>
        <w:t>submit one of the following:</w:t>
      </w:r>
    </w:p>
    <w:p w14:paraId="576ED9A7" w14:textId="77777777" w:rsidR="00E249CE" w:rsidRPr="001D3534" w:rsidRDefault="00E249CE" w:rsidP="00661B33">
      <w:pPr>
        <w:numPr>
          <w:ilvl w:val="0"/>
          <w:numId w:val="12"/>
        </w:numPr>
        <w:shd w:val="clear" w:color="auto" w:fill="FFFFFF"/>
        <w:tabs>
          <w:tab w:val="clear" w:pos="720"/>
          <w:tab w:val="num" w:pos="900"/>
        </w:tabs>
        <w:spacing w:after="100" w:afterAutospacing="1" w:line="240" w:lineRule="auto"/>
        <w:ind w:left="900" w:hanging="450"/>
        <w:jc w:val="both"/>
        <w:rPr>
          <w:rFonts w:ascii="Arial" w:eastAsia="Times New Roman" w:hAnsi="Arial" w:cs="Arial"/>
          <w:color w:val="000000"/>
          <w:sz w:val="24"/>
          <w:szCs w:val="24"/>
        </w:rPr>
      </w:pPr>
      <w:r w:rsidRPr="00B15424">
        <w:rPr>
          <w:rFonts w:ascii="Arial" w:eastAsia="Times New Roman" w:hAnsi="Arial" w:cs="Arial"/>
          <w:color w:val="000000"/>
          <w:sz w:val="24"/>
          <w:szCs w:val="24"/>
          <w:u w:val="single"/>
        </w:rPr>
        <w:t>Award letter</w:t>
      </w:r>
      <w:r w:rsidRPr="001D3534">
        <w:rPr>
          <w:rFonts w:ascii="Arial" w:eastAsia="Times New Roman" w:hAnsi="Arial" w:cs="Arial"/>
          <w:color w:val="000000"/>
          <w:sz w:val="24"/>
          <w:szCs w:val="24"/>
        </w:rPr>
        <w:t xml:space="preserve"> from the Social Security Administration certifying the applicant</w:t>
      </w:r>
      <w:r w:rsidR="001D3534">
        <w:rPr>
          <w:rFonts w:ascii="Arial" w:eastAsia="Times New Roman" w:hAnsi="Arial" w:cs="Arial"/>
          <w:color w:val="000000"/>
          <w:sz w:val="24"/>
          <w:szCs w:val="24"/>
        </w:rPr>
        <w:t xml:space="preserve"> is</w:t>
      </w:r>
      <w:r w:rsidRPr="001D3534">
        <w:rPr>
          <w:rFonts w:ascii="Arial" w:eastAsia="Times New Roman" w:hAnsi="Arial" w:cs="Arial"/>
          <w:color w:val="000000"/>
          <w:sz w:val="24"/>
          <w:szCs w:val="24"/>
        </w:rPr>
        <w:t xml:space="preserve"> eligibility to receive Social Security Disability Insurance (SSDI) or Supplemental Security Income (SSI)</w:t>
      </w:r>
    </w:p>
    <w:p w14:paraId="52A0C17F" w14:textId="77777777" w:rsidR="00E249CE" w:rsidRPr="001D3534" w:rsidRDefault="00E249CE" w:rsidP="00661B33">
      <w:pPr>
        <w:numPr>
          <w:ilvl w:val="0"/>
          <w:numId w:val="12"/>
        </w:numPr>
        <w:shd w:val="clear" w:color="auto" w:fill="FFFFFF"/>
        <w:tabs>
          <w:tab w:val="clear" w:pos="720"/>
          <w:tab w:val="num" w:pos="900"/>
        </w:tabs>
        <w:spacing w:after="100" w:afterAutospacing="1" w:line="240" w:lineRule="auto"/>
        <w:ind w:left="900" w:hanging="450"/>
        <w:jc w:val="both"/>
        <w:rPr>
          <w:rFonts w:ascii="Arial" w:eastAsia="Times New Roman" w:hAnsi="Arial" w:cs="Arial"/>
          <w:color w:val="000000"/>
          <w:sz w:val="24"/>
          <w:szCs w:val="24"/>
        </w:rPr>
      </w:pPr>
      <w:r w:rsidRPr="001D3534">
        <w:rPr>
          <w:rFonts w:ascii="Arial" w:eastAsia="Times New Roman" w:hAnsi="Arial" w:cs="Arial"/>
          <w:color w:val="000000"/>
          <w:sz w:val="24"/>
          <w:szCs w:val="24"/>
        </w:rPr>
        <w:t>Award letter from the Railroad Retirement Board certifying the applicant's eligibility to receive railroad retirement disability benefits</w:t>
      </w:r>
    </w:p>
    <w:p w14:paraId="7C2BF934" w14:textId="77777777" w:rsidR="00E249CE" w:rsidRPr="001D3534" w:rsidRDefault="00E249CE" w:rsidP="00661B33">
      <w:pPr>
        <w:numPr>
          <w:ilvl w:val="0"/>
          <w:numId w:val="12"/>
        </w:numPr>
        <w:shd w:val="clear" w:color="auto" w:fill="FFFFFF"/>
        <w:tabs>
          <w:tab w:val="clear" w:pos="720"/>
          <w:tab w:val="num" w:pos="900"/>
        </w:tabs>
        <w:spacing w:after="100" w:afterAutospacing="1" w:line="240" w:lineRule="auto"/>
        <w:ind w:left="900" w:hanging="450"/>
        <w:jc w:val="both"/>
        <w:rPr>
          <w:rFonts w:ascii="Arial" w:eastAsia="Times New Roman" w:hAnsi="Arial" w:cs="Arial"/>
          <w:color w:val="000000"/>
          <w:sz w:val="24"/>
          <w:szCs w:val="24"/>
        </w:rPr>
      </w:pPr>
      <w:r w:rsidRPr="001D3534">
        <w:rPr>
          <w:rFonts w:ascii="Arial" w:eastAsia="Times New Roman" w:hAnsi="Arial" w:cs="Arial"/>
          <w:color w:val="000000"/>
          <w:sz w:val="24"/>
          <w:szCs w:val="24"/>
        </w:rPr>
        <w:t>Certificate from the State Commission for the Blind and Visually Handicapped stating that the applicant is legally blind</w:t>
      </w:r>
    </w:p>
    <w:p w14:paraId="3E043873" w14:textId="77777777" w:rsidR="00E249CE" w:rsidRPr="001D3534" w:rsidRDefault="00E249CE" w:rsidP="00661B33">
      <w:pPr>
        <w:numPr>
          <w:ilvl w:val="0"/>
          <w:numId w:val="12"/>
        </w:numPr>
        <w:shd w:val="clear" w:color="auto" w:fill="FFFFFF"/>
        <w:tabs>
          <w:tab w:val="clear" w:pos="720"/>
          <w:tab w:val="num" w:pos="900"/>
        </w:tabs>
        <w:spacing w:after="100" w:afterAutospacing="1" w:line="240" w:lineRule="auto"/>
        <w:ind w:left="900" w:hanging="450"/>
        <w:jc w:val="both"/>
        <w:rPr>
          <w:rFonts w:ascii="Arial" w:eastAsia="Times New Roman" w:hAnsi="Arial" w:cs="Arial"/>
          <w:color w:val="000000"/>
          <w:sz w:val="24"/>
          <w:szCs w:val="24"/>
        </w:rPr>
      </w:pPr>
      <w:r w:rsidRPr="001D3534">
        <w:rPr>
          <w:rFonts w:ascii="Arial" w:eastAsia="Times New Roman" w:hAnsi="Arial" w:cs="Arial"/>
          <w:color w:val="000000"/>
          <w:sz w:val="24"/>
          <w:szCs w:val="24"/>
        </w:rPr>
        <w:t>Award letter from the United States Postal Service stating that the applicant is certified to receive a United States Postal Service disability pension</w:t>
      </w:r>
    </w:p>
    <w:p w14:paraId="42F677A8" w14:textId="77777777" w:rsidR="00E249CE" w:rsidRPr="001D3534" w:rsidRDefault="00E249CE" w:rsidP="00661B33">
      <w:pPr>
        <w:numPr>
          <w:ilvl w:val="0"/>
          <w:numId w:val="12"/>
        </w:numPr>
        <w:shd w:val="clear" w:color="auto" w:fill="FFFFFF"/>
        <w:tabs>
          <w:tab w:val="clear" w:pos="720"/>
          <w:tab w:val="num" w:pos="900"/>
        </w:tabs>
        <w:spacing w:after="0" w:line="240" w:lineRule="auto"/>
        <w:ind w:left="900" w:hanging="450"/>
        <w:jc w:val="both"/>
        <w:rPr>
          <w:rFonts w:ascii="Arial" w:eastAsia="Times New Roman" w:hAnsi="Arial" w:cs="Arial"/>
          <w:color w:val="000000"/>
          <w:sz w:val="24"/>
          <w:szCs w:val="24"/>
        </w:rPr>
      </w:pPr>
      <w:r w:rsidRPr="001D3534">
        <w:rPr>
          <w:rFonts w:ascii="Arial" w:eastAsia="Times New Roman" w:hAnsi="Arial" w:cs="Arial"/>
          <w:color w:val="000000"/>
          <w:sz w:val="24"/>
          <w:szCs w:val="24"/>
        </w:rPr>
        <w:t>Award letter from the United States Department of Veterans Affairs stating that the applicant is entitled to a veterans disability pension</w:t>
      </w:r>
    </w:p>
    <w:p w14:paraId="045946BF" w14:textId="77777777" w:rsidR="00927CE6" w:rsidRDefault="00927CE6" w:rsidP="00661B33">
      <w:pPr>
        <w:autoSpaceDE w:val="0"/>
        <w:autoSpaceDN w:val="0"/>
        <w:adjustRightInd w:val="0"/>
        <w:spacing w:after="0" w:line="240" w:lineRule="auto"/>
        <w:jc w:val="both"/>
        <w:rPr>
          <w:rFonts w:ascii="Arial" w:hAnsi="Arial" w:cs="Arial"/>
          <w:color w:val="000000"/>
          <w:sz w:val="24"/>
          <w:szCs w:val="24"/>
        </w:rPr>
      </w:pPr>
    </w:p>
    <w:p w14:paraId="6FFBB146" w14:textId="77777777" w:rsidR="00927CE6" w:rsidRPr="00927CE6" w:rsidRDefault="00927CE6" w:rsidP="00927CE6">
      <w:pPr>
        <w:autoSpaceDE w:val="0"/>
        <w:autoSpaceDN w:val="0"/>
        <w:adjustRightInd w:val="0"/>
        <w:spacing w:after="0" w:line="240" w:lineRule="auto"/>
        <w:rPr>
          <w:rFonts w:ascii="Arial" w:hAnsi="Arial" w:cs="Arial"/>
          <w:color w:val="000000"/>
          <w:sz w:val="24"/>
          <w:szCs w:val="24"/>
        </w:rPr>
      </w:pPr>
      <w:r w:rsidRPr="00927CE6">
        <w:rPr>
          <w:rFonts w:ascii="Arial" w:hAnsi="Arial" w:cs="Arial"/>
          <w:color w:val="000000"/>
          <w:sz w:val="24"/>
          <w:szCs w:val="24"/>
        </w:rPr>
        <w:t>This exemption cannot be combined with the Senior Citizen exemption.</w:t>
      </w:r>
    </w:p>
    <w:p w14:paraId="1688B1BB" w14:textId="77777777" w:rsidR="004D66B8" w:rsidRPr="00BA6194" w:rsidRDefault="009342C9" w:rsidP="00863C74">
      <w:pPr>
        <w:tabs>
          <w:tab w:val="left" w:pos="1440"/>
        </w:tabs>
        <w:spacing w:after="0"/>
        <w:ind w:left="720" w:firstLine="180"/>
        <w:rPr>
          <w:b/>
          <w:sz w:val="36"/>
          <w:szCs w:val="36"/>
        </w:rPr>
      </w:pPr>
      <w:r w:rsidRPr="00BA6194">
        <w:rPr>
          <w:b/>
          <w:noProof/>
          <w:sz w:val="36"/>
          <w:szCs w:val="36"/>
        </w:rPr>
        <w:lastRenderedPageBreak/>
        <w:drawing>
          <wp:anchor distT="0" distB="0" distL="114300" distR="114300" simplePos="0" relativeHeight="251662336" behindDoc="1" locked="0" layoutInCell="1" allowOverlap="1" wp14:anchorId="2C70C62C" wp14:editId="7D6F5003">
            <wp:simplePos x="0" y="0"/>
            <wp:positionH relativeFrom="column">
              <wp:posOffset>25695</wp:posOffset>
            </wp:positionH>
            <wp:positionV relativeFrom="paragraph">
              <wp:posOffset>3131</wp:posOffset>
            </wp:positionV>
            <wp:extent cx="533843" cy="659218"/>
            <wp:effectExtent l="19050" t="0" r="0" b="0"/>
            <wp:wrapNone/>
            <wp:docPr id="7" name="Picture 7" descr="C:\Documents and Settings\jpcooley\Local Settings\Temporary Internet Files\Content.IE5\8N0LAB2N\MCSO01706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jpcooley\Local Settings\Temporary Internet Files\Content.IE5\8N0LAB2N\MCSO01706_0000[1].wmf"/>
                    <pic:cNvPicPr>
                      <a:picLocks noChangeAspect="1" noChangeArrowheads="1"/>
                    </pic:cNvPicPr>
                  </pic:nvPicPr>
                  <pic:blipFill>
                    <a:blip r:embed="rId23" cstate="print"/>
                    <a:srcRect/>
                    <a:stretch>
                      <a:fillRect/>
                    </a:stretch>
                  </pic:blipFill>
                  <pic:spPr bwMode="auto">
                    <a:xfrm>
                      <a:off x="0" y="0"/>
                      <a:ext cx="537385" cy="663591"/>
                    </a:xfrm>
                    <a:prstGeom prst="rect">
                      <a:avLst/>
                    </a:prstGeom>
                    <a:noFill/>
                    <a:ln w="9525">
                      <a:noFill/>
                      <a:miter lim="800000"/>
                      <a:headEnd/>
                      <a:tailEnd/>
                    </a:ln>
                  </pic:spPr>
                </pic:pic>
              </a:graphicData>
            </a:graphic>
          </wp:anchor>
        </w:drawing>
      </w:r>
      <w:r w:rsidR="004D66B8" w:rsidRPr="00BA6194">
        <w:rPr>
          <w:b/>
          <w:sz w:val="36"/>
          <w:szCs w:val="36"/>
        </w:rPr>
        <w:t>CLERGY</w:t>
      </w:r>
      <w:r w:rsidR="001D3534" w:rsidRPr="00BA6194">
        <w:rPr>
          <w:b/>
          <w:sz w:val="36"/>
          <w:szCs w:val="36"/>
        </w:rPr>
        <w:t>:</w:t>
      </w:r>
      <w:r w:rsidR="004D66B8" w:rsidRPr="00BA6194">
        <w:rPr>
          <w:b/>
          <w:sz w:val="36"/>
          <w:szCs w:val="36"/>
        </w:rPr>
        <w:t xml:space="preserve"> (P</w:t>
      </w:r>
      <w:r w:rsidR="001D3534" w:rsidRPr="00BA6194">
        <w:rPr>
          <w:b/>
          <w:sz w:val="36"/>
          <w:szCs w:val="36"/>
        </w:rPr>
        <w:t>rimary residence owned by a member of the clergy</w:t>
      </w:r>
      <w:r w:rsidR="00743303" w:rsidRPr="00BA6194">
        <w:rPr>
          <w:b/>
          <w:sz w:val="36"/>
          <w:szCs w:val="36"/>
        </w:rPr>
        <w:t>)</w:t>
      </w:r>
    </w:p>
    <w:p w14:paraId="15170118" w14:textId="77777777" w:rsidR="00F86008" w:rsidRDefault="00F86008" w:rsidP="009342C9">
      <w:pPr>
        <w:spacing w:after="0"/>
        <w:ind w:left="720" w:hanging="720"/>
        <w:rPr>
          <w:sz w:val="28"/>
          <w:szCs w:val="28"/>
        </w:rPr>
      </w:pPr>
    </w:p>
    <w:p w14:paraId="2E91A500" w14:textId="77777777" w:rsidR="001D3534" w:rsidRDefault="00F86008" w:rsidP="009342C9">
      <w:pPr>
        <w:spacing w:after="0"/>
        <w:ind w:left="720" w:hanging="720"/>
        <w:rPr>
          <w:sz w:val="28"/>
          <w:szCs w:val="28"/>
        </w:rPr>
      </w:pPr>
      <w:r>
        <w:rPr>
          <w:rFonts w:ascii="Arial" w:hAnsi="Arial" w:cs="Arial"/>
          <w:color w:val="000000"/>
          <w:sz w:val="24"/>
          <w:szCs w:val="24"/>
        </w:rPr>
        <w:t xml:space="preserve">Specific information for:  </w:t>
      </w:r>
      <w:r w:rsidR="001D3534">
        <w:rPr>
          <w:sz w:val="28"/>
          <w:szCs w:val="28"/>
        </w:rPr>
        <w:tab/>
      </w:r>
      <w:r w:rsidR="001D3534">
        <w:rPr>
          <w:sz w:val="28"/>
          <w:szCs w:val="28"/>
        </w:rPr>
        <w:tab/>
      </w:r>
    </w:p>
    <w:p w14:paraId="2473BC15" w14:textId="77777777" w:rsidR="00F86008" w:rsidRDefault="00000000" w:rsidP="001D3534">
      <w:pPr>
        <w:tabs>
          <w:tab w:val="left" w:pos="1080"/>
          <w:tab w:val="left" w:pos="1800"/>
        </w:tabs>
        <w:spacing w:after="0"/>
        <w:rPr>
          <w:rFonts w:ascii="Arial" w:hAnsi="Arial" w:cs="Arial"/>
          <w:sz w:val="24"/>
          <w:szCs w:val="28"/>
        </w:rPr>
      </w:pPr>
      <w:hyperlink r:id="rId24" w:history="1">
        <w:r w:rsidR="00F86008" w:rsidRPr="002C599A">
          <w:rPr>
            <w:rStyle w:val="Hyperlink"/>
            <w:rFonts w:ascii="Arial" w:hAnsi="Arial" w:cs="Arial"/>
            <w:sz w:val="24"/>
            <w:szCs w:val="28"/>
          </w:rPr>
          <w:t>https://www.tax.ny.gov/research/property/assess/manuals/vol4/pt1/sec4_01/sec460.htm</w:t>
        </w:r>
      </w:hyperlink>
    </w:p>
    <w:p w14:paraId="07032542" w14:textId="77777777" w:rsidR="00F86008" w:rsidRPr="00F86008" w:rsidRDefault="00F86008" w:rsidP="001D3534">
      <w:pPr>
        <w:tabs>
          <w:tab w:val="left" w:pos="1080"/>
          <w:tab w:val="left" w:pos="1800"/>
        </w:tabs>
        <w:spacing w:after="0"/>
        <w:rPr>
          <w:rFonts w:ascii="Arial" w:hAnsi="Arial" w:cs="Arial"/>
          <w:sz w:val="24"/>
          <w:szCs w:val="28"/>
        </w:rPr>
      </w:pPr>
    </w:p>
    <w:p w14:paraId="1EB90E39" w14:textId="77777777" w:rsidR="001D3534" w:rsidRPr="00F23AE8" w:rsidRDefault="001D3534" w:rsidP="001D3534">
      <w:pPr>
        <w:tabs>
          <w:tab w:val="left" w:pos="1080"/>
          <w:tab w:val="left" w:pos="1800"/>
        </w:tabs>
        <w:spacing w:after="0"/>
        <w:rPr>
          <w:rFonts w:ascii="Arial" w:hAnsi="Arial" w:cs="Arial"/>
          <w:sz w:val="24"/>
          <w:szCs w:val="24"/>
        </w:rPr>
      </w:pPr>
      <w:r w:rsidRPr="00F23AE8">
        <w:rPr>
          <w:rFonts w:ascii="Arial" w:hAnsi="Arial" w:cs="Arial"/>
          <w:sz w:val="24"/>
          <w:szCs w:val="24"/>
        </w:rPr>
        <w:t>Application Form:</w:t>
      </w:r>
      <w:r w:rsidR="000469B6" w:rsidRPr="00F23AE8">
        <w:rPr>
          <w:rFonts w:ascii="Arial" w:hAnsi="Arial" w:cs="Arial"/>
          <w:sz w:val="24"/>
          <w:szCs w:val="24"/>
        </w:rPr>
        <w:tab/>
      </w:r>
      <w:hyperlink r:id="rId25" w:history="1">
        <w:r w:rsidR="009342C9" w:rsidRPr="00F23AE8">
          <w:rPr>
            <w:rStyle w:val="Hyperlink"/>
            <w:rFonts w:ascii="Arial" w:hAnsi="Arial" w:cs="Arial"/>
            <w:sz w:val="24"/>
            <w:szCs w:val="24"/>
          </w:rPr>
          <w:t>R</w:t>
        </w:r>
        <w:r w:rsidR="004D66B8" w:rsidRPr="00F23AE8">
          <w:rPr>
            <w:rStyle w:val="Hyperlink"/>
            <w:rFonts w:ascii="Arial" w:hAnsi="Arial" w:cs="Arial"/>
            <w:sz w:val="24"/>
            <w:szCs w:val="24"/>
          </w:rPr>
          <w:t>P</w:t>
        </w:r>
        <w:r w:rsidR="00620409" w:rsidRPr="00F23AE8">
          <w:rPr>
            <w:rStyle w:val="Hyperlink"/>
            <w:rFonts w:ascii="Arial" w:hAnsi="Arial" w:cs="Arial"/>
            <w:sz w:val="24"/>
            <w:szCs w:val="24"/>
          </w:rPr>
          <w:t>-</w:t>
        </w:r>
        <w:r w:rsidR="004D66B8" w:rsidRPr="00F23AE8">
          <w:rPr>
            <w:rStyle w:val="Hyperlink"/>
            <w:rFonts w:ascii="Arial" w:hAnsi="Arial" w:cs="Arial"/>
            <w:sz w:val="24"/>
            <w:szCs w:val="24"/>
          </w:rPr>
          <w:t>460</w:t>
        </w:r>
        <w:r w:rsidR="005862D5" w:rsidRPr="00F23AE8">
          <w:rPr>
            <w:rStyle w:val="Hyperlink"/>
            <w:rFonts w:ascii="Arial" w:hAnsi="Arial" w:cs="Arial"/>
            <w:sz w:val="24"/>
            <w:szCs w:val="24"/>
          </w:rPr>
          <w:t xml:space="preserve"> and Instructions</w:t>
        </w:r>
        <w:r w:rsidR="004D66B8" w:rsidRPr="00F23AE8">
          <w:rPr>
            <w:rStyle w:val="Hyperlink"/>
            <w:rFonts w:ascii="Arial" w:hAnsi="Arial" w:cs="Arial"/>
            <w:sz w:val="24"/>
            <w:szCs w:val="24"/>
          </w:rPr>
          <w:t xml:space="preserve"> (2 P</w:t>
        </w:r>
        <w:r w:rsidR="00863C74" w:rsidRPr="00F23AE8">
          <w:rPr>
            <w:rStyle w:val="Hyperlink"/>
            <w:rFonts w:ascii="Arial" w:hAnsi="Arial" w:cs="Arial"/>
            <w:sz w:val="24"/>
            <w:szCs w:val="24"/>
          </w:rPr>
          <w:t>ages</w:t>
        </w:r>
        <w:r w:rsidR="004D66B8" w:rsidRPr="00F23AE8">
          <w:rPr>
            <w:rStyle w:val="Hyperlink"/>
            <w:rFonts w:ascii="Arial" w:hAnsi="Arial" w:cs="Arial"/>
            <w:sz w:val="24"/>
            <w:szCs w:val="24"/>
          </w:rPr>
          <w:t>)</w:t>
        </w:r>
      </w:hyperlink>
    </w:p>
    <w:p w14:paraId="3C6371DB" w14:textId="77777777" w:rsidR="00D76AB5" w:rsidRDefault="00D76AB5" w:rsidP="001D3534">
      <w:pPr>
        <w:tabs>
          <w:tab w:val="left" w:pos="1080"/>
          <w:tab w:val="left" w:pos="1800"/>
        </w:tabs>
        <w:spacing w:after="0"/>
        <w:rPr>
          <w:rFonts w:ascii="Arial" w:hAnsi="Arial" w:cs="Arial"/>
          <w:sz w:val="24"/>
          <w:szCs w:val="24"/>
        </w:rPr>
      </w:pPr>
    </w:p>
    <w:p w14:paraId="4E13AD88" w14:textId="6AC9BC3D" w:rsidR="001D3534" w:rsidRPr="00D76AB5" w:rsidRDefault="000573FF" w:rsidP="00D76AB5">
      <w:pPr>
        <w:tabs>
          <w:tab w:val="left" w:pos="1080"/>
          <w:tab w:val="left" w:pos="1800"/>
        </w:tabs>
        <w:spacing w:after="120"/>
        <w:rPr>
          <w:rFonts w:ascii="Arial" w:hAnsi="Arial" w:cs="Arial"/>
          <w:sz w:val="24"/>
          <w:szCs w:val="24"/>
          <w:u w:val="single"/>
        </w:rPr>
      </w:pPr>
      <w:r>
        <w:rPr>
          <w:rFonts w:ascii="Arial" w:hAnsi="Arial" w:cs="Arial"/>
          <w:sz w:val="24"/>
          <w:szCs w:val="24"/>
        </w:rPr>
        <w:t xml:space="preserve">Where to apply:  </w:t>
      </w:r>
      <w:r w:rsidRPr="00D76AB5">
        <w:rPr>
          <w:rFonts w:ascii="Arial" w:hAnsi="Arial" w:cs="Arial"/>
          <w:sz w:val="24"/>
          <w:szCs w:val="24"/>
          <w:u w:val="single"/>
        </w:rPr>
        <w:t xml:space="preserve">Town of </w:t>
      </w:r>
      <w:r w:rsidR="009C00B5" w:rsidRPr="009C00B5">
        <w:rPr>
          <w:rFonts w:ascii="Arial" w:hAnsi="Arial" w:cs="Arial"/>
          <w:sz w:val="24"/>
          <w:szCs w:val="26"/>
          <w:u w:val="single"/>
        </w:rPr>
        <w:t>Bristol</w:t>
      </w:r>
      <w:r w:rsidRPr="009C00B5">
        <w:rPr>
          <w:rFonts w:ascii="Arial" w:hAnsi="Arial" w:cs="Arial"/>
          <w:sz w:val="24"/>
          <w:szCs w:val="24"/>
          <w:u w:val="single"/>
        </w:rPr>
        <w:t xml:space="preserve"> </w:t>
      </w:r>
      <w:r w:rsidRPr="00D76AB5">
        <w:rPr>
          <w:rFonts w:ascii="Arial" w:hAnsi="Arial" w:cs="Arial"/>
          <w:sz w:val="24"/>
          <w:szCs w:val="24"/>
          <w:u w:val="single"/>
        </w:rPr>
        <w:t>Assessment Office</w:t>
      </w:r>
    </w:p>
    <w:p w14:paraId="63F5257A" w14:textId="77777777" w:rsidR="001D3534" w:rsidRDefault="001D3534" w:rsidP="00C811F8">
      <w:pPr>
        <w:tabs>
          <w:tab w:val="left" w:pos="0"/>
        </w:tabs>
        <w:spacing w:after="0"/>
        <w:rPr>
          <w:rFonts w:ascii="Arial" w:hAnsi="Arial" w:cs="Arial"/>
          <w:sz w:val="24"/>
          <w:szCs w:val="24"/>
        </w:rPr>
      </w:pPr>
      <w:r>
        <w:rPr>
          <w:sz w:val="28"/>
          <w:szCs w:val="28"/>
        </w:rPr>
        <w:t>Summary:</w:t>
      </w:r>
    </w:p>
    <w:p w14:paraId="4EABA8D0" w14:textId="77777777" w:rsidR="009F3E4F" w:rsidRPr="001D3534" w:rsidRDefault="00661B33" w:rsidP="00661B33">
      <w:pPr>
        <w:tabs>
          <w:tab w:val="left" w:pos="0"/>
        </w:tabs>
        <w:spacing w:after="0"/>
        <w:jc w:val="both"/>
        <w:rPr>
          <w:rFonts w:ascii="Arial" w:hAnsi="Arial" w:cs="Arial"/>
          <w:sz w:val="24"/>
          <w:szCs w:val="24"/>
        </w:rPr>
      </w:pPr>
      <w:r>
        <w:rPr>
          <w:rFonts w:ascii="Arial" w:hAnsi="Arial" w:cs="Arial"/>
          <w:sz w:val="24"/>
          <w:szCs w:val="24"/>
        </w:rPr>
        <w:tab/>
      </w:r>
      <w:r w:rsidR="001D3534" w:rsidRPr="001D3534">
        <w:rPr>
          <w:rFonts w:ascii="Arial" w:hAnsi="Arial" w:cs="Arial"/>
          <w:sz w:val="24"/>
          <w:szCs w:val="24"/>
        </w:rPr>
        <w:t>Real property owned by a minister of the gospel, priest or rabbi of any denomination, an actual resident and inhabitant of this state, who is engaged in the work assigned by the church or denomination of which he or she is a minister, or who is unable to perform such work due to impaired health or is over seventy years of age, and real property owned by his or her un</w:t>
      </w:r>
      <w:r w:rsidR="00210AF9">
        <w:rPr>
          <w:rFonts w:ascii="Arial" w:hAnsi="Arial" w:cs="Arial"/>
          <w:sz w:val="24"/>
          <w:szCs w:val="24"/>
        </w:rPr>
        <w:t>-</w:t>
      </w:r>
      <w:r w:rsidR="001D3534" w:rsidRPr="001D3534">
        <w:rPr>
          <w:rFonts w:ascii="Arial" w:hAnsi="Arial" w:cs="Arial"/>
          <w:sz w:val="24"/>
          <w:szCs w:val="24"/>
        </w:rPr>
        <w:t>remarried surviving spouse while an actual resident and inhabitant of this state, shall be exempt from taxation to the extent of fifteen hundred dollars.</w:t>
      </w:r>
      <w:r w:rsidR="00F52BC8">
        <w:rPr>
          <w:rFonts w:ascii="Arial" w:hAnsi="Arial" w:cs="Arial"/>
          <w:sz w:val="24"/>
          <w:szCs w:val="24"/>
        </w:rPr>
        <w:t xml:space="preserve"> A letter stating the applicant is the religious leader of a church or denomination and such work constitutes the applicant</w:t>
      </w:r>
      <w:r w:rsidR="00927CE6">
        <w:rPr>
          <w:rFonts w:ascii="Arial" w:hAnsi="Arial" w:cs="Arial"/>
          <w:sz w:val="24"/>
          <w:szCs w:val="24"/>
        </w:rPr>
        <w:t>’</w:t>
      </w:r>
      <w:r w:rsidR="00F52BC8">
        <w:rPr>
          <w:rFonts w:ascii="Arial" w:hAnsi="Arial" w:cs="Arial"/>
          <w:sz w:val="24"/>
          <w:szCs w:val="24"/>
        </w:rPr>
        <w:t>s principal occupation must be submitted with the application.</w:t>
      </w:r>
    </w:p>
    <w:p w14:paraId="2A781831" w14:textId="77777777" w:rsidR="00210AF9" w:rsidRDefault="00210AF9" w:rsidP="004A1339">
      <w:pPr>
        <w:spacing w:after="0"/>
        <w:rPr>
          <w:rFonts w:ascii="Arial" w:hAnsi="Arial" w:cs="Arial"/>
          <w:sz w:val="24"/>
          <w:szCs w:val="24"/>
        </w:rPr>
      </w:pPr>
    </w:p>
    <w:p w14:paraId="5A70AE00" w14:textId="77777777" w:rsidR="00210AF9" w:rsidRPr="00BA6194" w:rsidRDefault="00210AF9" w:rsidP="00863C74">
      <w:pPr>
        <w:spacing w:after="120"/>
        <w:rPr>
          <w:sz w:val="36"/>
          <w:szCs w:val="36"/>
        </w:rPr>
      </w:pPr>
      <w:r w:rsidRPr="00BA6194">
        <w:rPr>
          <w:rFonts w:ascii="Arial" w:hAnsi="Arial" w:cs="Arial"/>
          <w:noProof/>
          <w:sz w:val="36"/>
          <w:szCs w:val="36"/>
        </w:rPr>
        <w:drawing>
          <wp:anchor distT="0" distB="0" distL="114300" distR="114300" simplePos="0" relativeHeight="251664384" behindDoc="0" locked="0" layoutInCell="1" allowOverlap="1" wp14:anchorId="325D6E9D" wp14:editId="456949B0">
            <wp:simplePos x="0" y="0"/>
            <wp:positionH relativeFrom="column">
              <wp:posOffset>-102235</wp:posOffset>
            </wp:positionH>
            <wp:positionV relativeFrom="paragraph">
              <wp:posOffset>67310</wp:posOffset>
            </wp:positionV>
            <wp:extent cx="699135" cy="711835"/>
            <wp:effectExtent l="19050" t="0" r="5715" b="0"/>
            <wp:wrapSquare wrapText="bothSides"/>
            <wp:docPr id="9" name="Picture 9" descr="birthday-candles.jpg">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rthday-candles.jpg">
                      <a:hlinkClick r:id="rId26" tooltip="&quot;&quot;"/>
                    </pic:cNvPr>
                    <pic:cNvPicPr>
                      <a:picLocks noChangeAspect="1" noChangeArrowheads="1"/>
                    </pic:cNvPicPr>
                  </pic:nvPicPr>
                  <pic:blipFill>
                    <a:blip r:embed="rId27" cstate="print"/>
                    <a:srcRect/>
                    <a:stretch>
                      <a:fillRect/>
                    </a:stretch>
                  </pic:blipFill>
                  <pic:spPr bwMode="auto">
                    <a:xfrm>
                      <a:off x="0" y="0"/>
                      <a:ext cx="699135" cy="711835"/>
                    </a:xfrm>
                    <a:prstGeom prst="rect">
                      <a:avLst/>
                    </a:prstGeom>
                    <a:noFill/>
                    <a:ln w="9525">
                      <a:noFill/>
                      <a:miter lim="800000"/>
                      <a:headEnd/>
                      <a:tailEnd/>
                    </a:ln>
                  </pic:spPr>
                </pic:pic>
              </a:graphicData>
            </a:graphic>
          </wp:anchor>
        </w:drawing>
      </w:r>
      <w:r w:rsidR="000B00C4" w:rsidRPr="00BA6194">
        <w:rPr>
          <w:b/>
          <w:sz w:val="36"/>
          <w:szCs w:val="36"/>
        </w:rPr>
        <w:t>SENIOR</w:t>
      </w:r>
      <w:r w:rsidR="009F3E4F" w:rsidRPr="00BA6194">
        <w:rPr>
          <w:b/>
          <w:sz w:val="36"/>
          <w:szCs w:val="36"/>
        </w:rPr>
        <w:t xml:space="preserve"> </w:t>
      </w:r>
      <w:r w:rsidRPr="00BA6194">
        <w:rPr>
          <w:b/>
          <w:sz w:val="36"/>
          <w:szCs w:val="36"/>
        </w:rPr>
        <w:t xml:space="preserve">CITIZEN </w:t>
      </w:r>
      <w:r w:rsidR="000B00C4" w:rsidRPr="00BA6194">
        <w:rPr>
          <w:b/>
          <w:sz w:val="36"/>
          <w:szCs w:val="36"/>
        </w:rPr>
        <w:t>WITH LIMITED INCOME</w:t>
      </w:r>
      <w:r w:rsidR="000B00C4" w:rsidRPr="00BA6194">
        <w:rPr>
          <w:sz w:val="36"/>
          <w:szCs w:val="36"/>
        </w:rPr>
        <w:t xml:space="preserve"> </w:t>
      </w:r>
    </w:p>
    <w:p w14:paraId="2FD013D0" w14:textId="77777777" w:rsidR="00D272D4" w:rsidRDefault="00D272D4" w:rsidP="00863C74">
      <w:pPr>
        <w:tabs>
          <w:tab w:val="left" w:pos="1260"/>
        </w:tabs>
        <w:spacing w:after="120"/>
        <w:rPr>
          <w:rFonts w:ascii="Arial" w:hAnsi="Arial" w:cs="Arial"/>
          <w:color w:val="000000"/>
          <w:sz w:val="24"/>
          <w:szCs w:val="24"/>
        </w:rPr>
      </w:pPr>
    </w:p>
    <w:p w14:paraId="5C94D5EC" w14:textId="77777777" w:rsidR="00D272D4" w:rsidRDefault="00D272D4" w:rsidP="00863C74">
      <w:pPr>
        <w:tabs>
          <w:tab w:val="left" w:pos="1260"/>
        </w:tabs>
        <w:spacing w:after="120"/>
        <w:rPr>
          <w:rFonts w:ascii="Arial" w:hAnsi="Arial" w:cs="Arial"/>
          <w:color w:val="000000"/>
          <w:sz w:val="24"/>
          <w:szCs w:val="24"/>
        </w:rPr>
      </w:pPr>
    </w:p>
    <w:p w14:paraId="54DFA3E3" w14:textId="77777777" w:rsidR="00210AF9" w:rsidRDefault="00210AF9" w:rsidP="00863C74">
      <w:pPr>
        <w:tabs>
          <w:tab w:val="left" w:pos="1260"/>
        </w:tabs>
        <w:spacing w:after="120"/>
        <w:rPr>
          <w:rFonts w:ascii="Arial" w:hAnsi="Arial" w:cs="Arial"/>
          <w:color w:val="000000"/>
          <w:sz w:val="24"/>
          <w:szCs w:val="24"/>
        </w:rPr>
      </w:pPr>
      <w:r>
        <w:rPr>
          <w:rFonts w:ascii="Arial" w:hAnsi="Arial" w:cs="Arial"/>
          <w:color w:val="000000"/>
          <w:sz w:val="24"/>
          <w:szCs w:val="24"/>
        </w:rPr>
        <w:t xml:space="preserve">Specific information </w:t>
      </w:r>
      <w:r w:rsidR="00863C74">
        <w:rPr>
          <w:rFonts w:ascii="Arial" w:hAnsi="Arial" w:cs="Arial"/>
          <w:color w:val="000000"/>
          <w:sz w:val="24"/>
          <w:szCs w:val="24"/>
        </w:rPr>
        <w:t>for</w:t>
      </w:r>
      <w:r>
        <w:rPr>
          <w:rFonts w:ascii="Arial" w:hAnsi="Arial" w:cs="Arial"/>
          <w:color w:val="000000"/>
          <w:sz w:val="24"/>
          <w:szCs w:val="24"/>
        </w:rPr>
        <w:t xml:space="preserve">: </w:t>
      </w:r>
      <w:r w:rsidR="00863C74">
        <w:rPr>
          <w:rFonts w:ascii="Arial" w:hAnsi="Arial" w:cs="Arial"/>
          <w:color w:val="000000"/>
          <w:sz w:val="24"/>
          <w:szCs w:val="24"/>
        </w:rPr>
        <w:t xml:space="preserve"> </w:t>
      </w:r>
      <w:hyperlink r:id="rId28" w:history="1">
        <w:r w:rsidR="00863C74" w:rsidRPr="00863C74">
          <w:rPr>
            <w:rStyle w:val="Hyperlink"/>
            <w:rFonts w:ascii="Arial" w:hAnsi="Arial" w:cs="Arial"/>
            <w:sz w:val="24"/>
            <w:szCs w:val="24"/>
          </w:rPr>
          <w:t>Senior Citizen Exemption</w:t>
        </w:r>
      </w:hyperlink>
      <w:hyperlink r:id="rId29" w:history="1"/>
    </w:p>
    <w:p w14:paraId="229F1D8C" w14:textId="77777777" w:rsidR="00863C74" w:rsidRDefault="00210AF9" w:rsidP="00660E66">
      <w:pPr>
        <w:spacing w:after="0"/>
        <w:rPr>
          <w:sz w:val="28"/>
          <w:szCs w:val="28"/>
        </w:rPr>
      </w:pPr>
      <w:r>
        <w:rPr>
          <w:sz w:val="28"/>
          <w:szCs w:val="28"/>
        </w:rPr>
        <w:t xml:space="preserve"> </w:t>
      </w:r>
    </w:p>
    <w:p w14:paraId="4D3D54C8" w14:textId="77777777" w:rsidR="000B00C4" w:rsidRPr="00421111" w:rsidRDefault="00210AF9" w:rsidP="00660E66">
      <w:pPr>
        <w:spacing w:after="0"/>
        <w:rPr>
          <w:rFonts w:ascii="Arial" w:hAnsi="Arial" w:cs="Arial"/>
          <w:sz w:val="24"/>
          <w:szCs w:val="24"/>
        </w:rPr>
      </w:pPr>
      <w:r w:rsidRPr="00421111">
        <w:rPr>
          <w:rFonts w:ascii="Arial" w:hAnsi="Arial" w:cs="Arial"/>
          <w:sz w:val="24"/>
          <w:szCs w:val="24"/>
        </w:rPr>
        <w:t>Application Form:</w:t>
      </w:r>
      <w:r w:rsidR="00617457" w:rsidRPr="00421111">
        <w:rPr>
          <w:rFonts w:ascii="Arial" w:hAnsi="Arial" w:cs="Arial"/>
          <w:sz w:val="24"/>
          <w:szCs w:val="24"/>
        </w:rPr>
        <w:t xml:space="preserve"> </w:t>
      </w:r>
      <w:r w:rsidR="00863C74" w:rsidRPr="00421111">
        <w:rPr>
          <w:rFonts w:ascii="Arial" w:hAnsi="Arial" w:cs="Arial"/>
          <w:sz w:val="24"/>
          <w:szCs w:val="24"/>
        </w:rPr>
        <w:tab/>
      </w:r>
      <w:hyperlink r:id="rId30" w:history="1">
        <w:r w:rsidR="00F06DE3" w:rsidRPr="00421111">
          <w:rPr>
            <w:rStyle w:val="Hyperlink"/>
            <w:rFonts w:ascii="Arial" w:hAnsi="Arial" w:cs="Arial"/>
            <w:sz w:val="24"/>
            <w:szCs w:val="24"/>
          </w:rPr>
          <w:t>R</w:t>
        </w:r>
        <w:r w:rsidR="000B00C4" w:rsidRPr="00421111">
          <w:rPr>
            <w:rStyle w:val="Hyperlink"/>
            <w:rFonts w:ascii="Arial" w:hAnsi="Arial" w:cs="Arial"/>
            <w:sz w:val="24"/>
            <w:szCs w:val="24"/>
          </w:rPr>
          <w:t>P</w:t>
        </w:r>
        <w:r w:rsidR="00620409" w:rsidRPr="00421111">
          <w:rPr>
            <w:rStyle w:val="Hyperlink"/>
            <w:rFonts w:ascii="Arial" w:hAnsi="Arial" w:cs="Arial"/>
            <w:sz w:val="24"/>
            <w:szCs w:val="24"/>
          </w:rPr>
          <w:t>-</w:t>
        </w:r>
        <w:r w:rsidR="000B00C4" w:rsidRPr="00421111">
          <w:rPr>
            <w:rStyle w:val="Hyperlink"/>
            <w:rFonts w:ascii="Arial" w:hAnsi="Arial" w:cs="Arial"/>
            <w:sz w:val="24"/>
            <w:szCs w:val="24"/>
          </w:rPr>
          <w:t>467 (3 P</w:t>
        </w:r>
        <w:r w:rsidR="00863C74" w:rsidRPr="00421111">
          <w:rPr>
            <w:rStyle w:val="Hyperlink"/>
            <w:rFonts w:ascii="Arial" w:hAnsi="Arial" w:cs="Arial"/>
            <w:sz w:val="24"/>
            <w:szCs w:val="24"/>
          </w:rPr>
          <w:t>ages</w:t>
        </w:r>
        <w:r w:rsidR="000B00C4" w:rsidRPr="00421111">
          <w:rPr>
            <w:rStyle w:val="Hyperlink"/>
            <w:rFonts w:ascii="Arial" w:hAnsi="Arial" w:cs="Arial"/>
            <w:sz w:val="24"/>
            <w:szCs w:val="24"/>
          </w:rPr>
          <w:t>)</w:t>
        </w:r>
      </w:hyperlink>
    </w:p>
    <w:p w14:paraId="44EA5D17" w14:textId="77777777" w:rsidR="004A1339" w:rsidRPr="00421111" w:rsidRDefault="00210AF9" w:rsidP="00210AF9">
      <w:pPr>
        <w:tabs>
          <w:tab w:val="left" w:pos="1440"/>
          <w:tab w:val="left" w:pos="1890"/>
        </w:tabs>
        <w:spacing w:after="0"/>
        <w:rPr>
          <w:rFonts w:ascii="Arial" w:hAnsi="Arial" w:cs="Arial"/>
          <w:sz w:val="24"/>
          <w:szCs w:val="24"/>
        </w:rPr>
      </w:pPr>
      <w:r w:rsidRPr="00421111">
        <w:rPr>
          <w:rFonts w:ascii="Arial" w:hAnsi="Arial" w:cs="Arial"/>
          <w:sz w:val="24"/>
          <w:szCs w:val="24"/>
        </w:rPr>
        <w:tab/>
      </w:r>
      <w:r w:rsidR="00863C74" w:rsidRPr="00421111">
        <w:rPr>
          <w:rFonts w:ascii="Arial" w:hAnsi="Arial" w:cs="Arial"/>
          <w:sz w:val="24"/>
          <w:szCs w:val="24"/>
        </w:rPr>
        <w:tab/>
      </w:r>
      <w:r w:rsidR="00863C74" w:rsidRPr="00421111">
        <w:rPr>
          <w:rFonts w:ascii="Arial" w:hAnsi="Arial" w:cs="Arial"/>
          <w:sz w:val="24"/>
          <w:szCs w:val="24"/>
        </w:rPr>
        <w:tab/>
      </w:r>
      <w:hyperlink r:id="rId31" w:history="1">
        <w:r w:rsidR="00617457" w:rsidRPr="00421111">
          <w:rPr>
            <w:rStyle w:val="Hyperlink"/>
            <w:rFonts w:ascii="Arial" w:hAnsi="Arial" w:cs="Arial"/>
            <w:sz w:val="24"/>
            <w:szCs w:val="24"/>
          </w:rPr>
          <w:t>R</w:t>
        </w:r>
        <w:r w:rsidR="00F06DE3" w:rsidRPr="00421111">
          <w:rPr>
            <w:rStyle w:val="Hyperlink"/>
            <w:rFonts w:ascii="Arial" w:hAnsi="Arial" w:cs="Arial"/>
            <w:sz w:val="24"/>
            <w:szCs w:val="24"/>
          </w:rPr>
          <w:t>P</w:t>
        </w:r>
        <w:r w:rsidR="00620409" w:rsidRPr="00421111">
          <w:rPr>
            <w:rStyle w:val="Hyperlink"/>
            <w:rFonts w:ascii="Arial" w:hAnsi="Arial" w:cs="Arial"/>
            <w:sz w:val="24"/>
            <w:szCs w:val="24"/>
          </w:rPr>
          <w:t>-</w:t>
        </w:r>
        <w:r w:rsidR="00F06DE3" w:rsidRPr="00421111">
          <w:rPr>
            <w:rStyle w:val="Hyperlink"/>
            <w:rFonts w:ascii="Arial" w:hAnsi="Arial" w:cs="Arial"/>
            <w:sz w:val="24"/>
            <w:szCs w:val="24"/>
          </w:rPr>
          <w:t>467-I</w:t>
        </w:r>
        <w:r w:rsidR="00421111">
          <w:rPr>
            <w:rStyle w:val="Hyperlink"/>
            <w:rFonts w:ascii="Arial" w:hAnsi="Arial" w:cs="Arial"/>
            <w:sz w:val="24"/>
            <w:szCs w:val="24"/>
          </w:rPr>
          <w:t>ns</w:t>
        </w:r>
        <w:r w:rsidR="00F06DE3" w:rsidRPr="00421111">
          <w:rPr>
            <w:rStyle w:val="Hyperlink"/>
            <w:rFonts w:ascii="Arial" w:hAnsi="Arial" w:cs="Arial"/>
            <w:sz w:val="24"/>
            <w:szCs w:val="24"/>
          </w:rPr>
          <w:t xml:space="preserve"> (</w:t>
        </w:r>
        <w:r w:rsidR="004C523D" w:rsidRPr="00421111">
          <w:rPr>
            <w:rStyle w:val="Hyperlink"/>
            <w:rFonts w:ascii="Arial" w:hAnsi="Arial" w:cs="Arial"/>
            <w:sz w:val="24"/>
            <w:szCs w:val="24"/>
          </w:rPr>
          <w:t xml:space="preserve">Instruction - </w:t>
        </w:r>
        <w:r w:rsidR="00F06DE3" w:rsidRPr="00421111">
          <w:rPr>
            <w:rStyle w:val="Hyperlink"/>
            <w:rFonts w:ascii="Arial" w:hAnsi="Arial" w:cs="Arial"/>
            <w:sz w:val="24"/>
            <w:szCs w:val="24"/>
          </w:rPr>
          <w:t>6 P</w:t>
        </w:r>
        <w:r w:rsidR="004C523D" w:rsidRPr="00421111">
          <w:rPr>
            <w:rStyle w:val="Hyperlink"/>
            <w:rFonts w:ascii="Arial" w:hAnsi="Arial" w:cs="Arial"/>
            <w:sz w:val="24"/>
            <w:szCs w:val="24"/>
          </w:rPr>
          <w:t>ages</w:t>
        </w:r>
        <w:r w:rsidR="00F06DE3" w:rsidRPr="00421111">
          <w:rPr>
            <w:rStyle w:val="Hyperlink"/>
            <w:rFonts w:ascii="Arial" w:hAnsi="Arial" w:cs="Arial"/>
            <w:sz w:val="24"/>
            <w:szCs w:val="24"/>
          </w:rPr>
          <w:t>)</w:t>
        </w:r>
      </w:hyperlink>
    </w:p>
    <w:p w14:paraId="6E020C6D" w14:textId="77777777" w:rsidR="00D76AB5" w:rsidRDefault="00D76AB5" w:rsidP="00777399">
      <w:pPr>
        <w:spacing w:after="0"/>
        <w:rPr>
          <w:rFonts w:ascii="Arial" w:hAnsi="Arial" w:cs="Arial"/>
          <w:color w:val="000000"/>
          <w:sz w:val="24"/>
          <w:szCs w:val="24"/>
        </w:rPr>
      </w:pPr>
    </w:p>
    <w:p w14:paraId="5FA39FF7" w14:textId="462D42DD" w:rsidR="00210AF9" w:rsidRDefault="000573FF" w:rsidP="00D272D4">
      <w:pPr>
        <w:spacing w:after="240"/>
        <w:rPr>
          <w:rFonts w:ascii="Arial" w:hAnsi="Arial" w:cs="Arial"/>
          <w:color w:val="000000"/>
          <w:sz w:val="24"/>
          <w:szCs w:val="24"/>
        </w:rPr>
      </w:pPr>
      <w:r>
        <w:rPr>
          <w:rFonts w:ascii="Arial" w:hAnsi="Arial" w:cs="Arial"/>
          <w:color w:val="000000"/>
          <w:sz w:val="24"/>
          <w:szCs w:val="24"/>
        </w:rPr>
        <w:t xml:space="preserve">Where to apply:  </w:t>
      </w:r>
      <w:r w:rsidRPr="00FE5CC0">
        <w:rPr>
          <w:rFonts w:ascii="Arial" w:hAnsi="Arial" w:cs="Arial"/>
          <w:color w:val="000000"/>
          <w:sz w:val="24"/>
          <w:szCs w:val="24"/>
          <w:u w:val="single"/>
        </w:rPr>
        <w:t xml:space="preserve">Town of </w:t>
      </w:r>
      <w:r w:rsidR="009C00B5" w:rsidRPr="009C00B5">
        <w:rPr>
          <w:rFonts w:ascii="Arial" w:hAnsi="Arial" w:cs="Arial"/>
          <w:sz w:val="24"/>
          <w:szCs w:val="26"/>
          <w:u w:val="single"/>
        </w:rPr>
        <w:t>Bristol</w:t>
      </w:r>
      <w:r w:rsidRPr="009C00B5">
        <w:rPr>
          <w:rFonts w:ascii="Arial" w:hAnsi="Arial" w:cs="Arial"/>
          <w:color w:val="000000"/>
          <w:sz w:val="24"/>
          <w:szCs w:val="24"/>
          <w:u w:val="single"/>
        </w:rPr>
        <w:t xml:space="preserve"> Assessment</w:t>
      </w:r>
      <w:r w:rsidRPr="00FE5CC0">
        <w:rPr>
          <w:rFonts w:ascii="Arial" w:hAnsi="Arial" w:cs="Arial"/>
          <w:color w:val="000000"/>
          <w:sz w:val="24"/>
          <w:szCs w:val="24"/>
          <w:u w:val="single"/>
        </w:rPr>
        <w:t xml:space="preserve"> Office</w:t>
      </w:r>
    </w:p>
    <w:p w14:paraId="233CB600" w14:textId="77777777" w:rsidR="00D76AB5" w:rsidRDefault="00210AF9" w:rsidP="00D272D4">
      <w:pPr>
        <w:spacing w:before="120" w:after="0"/>
        <w:rPr>
          <w:sz w:val="28"/>
          <w:szCs w:val="28"/>
        </w:rPr>
      </w:pPr>
      <w:r>
        <w:rPr>
          <w:sz w:val="28"/>
          <w:szCs w:val="28"/>
        </w:rPr>
        <w:t>Summary:</w:t>
      </w:r>
    </w:p>
    <w:p w14:paraId="6B1EEDB9" w14:textId="724F250E" w:rsidR="00D76AB5" w:rsidRDefault="00210AF9" w:rsidP="00661B33">
      <w:pPr>
        <w:spacing w:after="0"/>
        <w:ind w:firstLine="720"/>
        <w:jc w:val="both"/>
        <w:rPr>
          <w:rFonts w:ascii="Arial" w:hAnsi="Arial" w:cs="Arial"/>
          <w:color w:val="000000"/>
          <w:sz w:val="24"/>
          <w:szCs w:val="24"/>
        </w:rPr>
      </w:pPr>
      <w:r w:rsidRPr="00C7532A">
        <w:rPr>
          <w:rFonts w:ascii="Arial" w:hAnsi="Arial" w:cs="Arial"/>
          <w:sz w:val="24"/>
          <w:szCs w:val="24"/>
        </w:rPr>
        <w:t xml:space="preserve">To qualify, </w:t>
      </w:r>
      <w:r w:rsidR="00055CC6" w:rsidRPr="00C7532A">
        <w:rPr>
          <w:rFonts w:ascii="Arial" w:hAnsi="Arial" w:cs="Arial"/>
          <w:sz w:val="24"/>
          <w:szCs w:val="24"/>
        </w:rPr>
        <w:t xml:space="preserve">all owners </w:t>
      </w:r>
      <w:r w:rsidRPr="00C7532A">
        <w:rPr>
          <w:rFonts w:ascii="Arial" w:hAnsi="Arial" w:cs="Arial"/>
          <w:sz w:val="24"/>
          <w:szCs w:val="24"/>
        </w:rPr>
        <w:t xml:space="preserve">must be 65 years of age or older </w:t>
      </w:r>
      <w:r w:rsidR="00055CC6" w:rsidRPr="00C7532A">
        <w:rPr>
          <w:rFonts w:ascii="Arial" w:hAnsi="Arial" w:cs="Arial"/>
          <w:sz w:val="24"/>
          <w:szCs w:val="24"/>
        </w:rPr>
        <w:t>unless the owners are married or siblings</w:t>
      </w:r>
      <w:r w:rsidR="00F15AF4" w:rsidRPr="00C7532A">
        <w:rPr>
          <w:rFonts w:ascii="Arial" w:hAnsi="Arial" w:cs="Arial"/>
          <w:sz w:val="24"/>
          <w:szCs w:val="24"/>
        </w:rPr>
        <w:t>, then only one must be meet age requirement</w:t>
      </w:r>
      <w:r w:rsidR="00055CC6" w:rsidRPr="00C7532A">
        <w:rPr>
          <w:rFonts w:ascii="Arial" w:hAnsi="Arial" w:cs="Arial"/>
          <w:sz w:val="24"/>
          <w:szCs w:val="24"/>
        </w:rPr>
        <w:t xml:space="preserve">. Total annual income cannot exceed </w:t>
      </w:r>
      <w:r w:rsidR="00055CC6" w:rsidRPr="00532B06">
        <w:rPr>
          <w:rFonts w:ascii="Arial" w:hAnsi="Arial" w:cs="Arial"/>
          <w:sz w:val="24"/>
          <w:szCs w:val="24"/>
          <w:highlight w:val="yellow"/>
          <w:u w:val="single"/>
        </w:rPr>
        <w:t>$</w:t>
      </w:r>
      <w:r w:rsidR="000B5CB5">
        <w:rPr>
          <w:rFonts w:ascii="Arial" w:hAnsi="Arial" w:cs="Arial"/>
          <w:sz w:val="24"/>
          <w:szCs w:val="24"/>
          <w:highlight w:val="yellow"/>
          <w:u w:val="single"/>
        </w:rPr>
        <w:t>21,200</w:t>
      </w:r>
      <w:r w:rsidR="00055CC6" w:rsidRPr="00532B06">
        <w:rPr>
          <w:rFonts w:ascii="Arial" w:hAnsi="Arial" w:cs="Arial"/>
          <w:sz w:val="24"/>
          <w:szCs w:val="24"/>
          <w:u w:val="single"/>
        </w:rPr>
        <w:t>.</w:t>
      </w:r>
      <w:r w:rsidR="00055CC6" w:rsidRPr="00C7532A">
        <w:rPr>
          <w:rFonts w:ascii="Arial" w:hAnsi="Arial" w:cs="Arial"/>
          <w:sz w:val="24"/>
          <w:szCs w:val="24"/>
        </w:rPr>
        <w:t xml:space="preserve"> </w:t>
      </w:r>
      <w:r w:rsidR="005862D5" w:rsidRPr="00C7532A">
        <w:rPr>
          <w:rFonts w:ascii="Arial" w:hAnsi="Arial" w:cs="Arial"/>
          <w:sz w:val="24"/>
          <w:szCs w:val="24"/>
        </w:rPr>
        <w:t xml:space="preserve">A disbursement from an Individual Retirement Account (IRA) is not considered income. </w:t>
      </w:r>
      <w:r w:rsidR="00055CC6" w:rsidRPr="00C7532A">
        <w:rPr>
          <w:rFonts w:ascii="Arial" w:hAnsi="Arial" w:cs="Arial"/>
          <w:sz w:val="24"/>
          <w:szCs w:val="24"/>
        </w:rPr>
        <w:t xml:space="preserve">The property must be owner occupied unless the owner, or one of the owners, is an inpatient of a residential health care facility and the property is not occupied by anyone other than the spouse or co-owner of such owner. A residential health care facility is a nursing home or other facility that provides or offers lodging, board and physical care including, but not limited to, the recording of </w:t>
      </w:r>
      <w:r w:rsidR="00055CC6" w:rsidRPr="00C7532A">
        <w:rPr>
          <w:rFonts w:ascii="Arial" w:hAnsi="Arial" w:cs="Arial"/>
          <w:sz w:val="24"/>
          <w:szCs w:val="24"/>
        </w:rPr>
        <w:lastRenderedPageBreak/>
        <w:t xml:space="preserve">health information, dietary supervision and supervised hygienic services. </w:t>
      </w:r>
      <w:r w:rsidR="00F52BC8">
        <w:rPr>
          <w:rFonts w:ascii="Arial" w:hAnsi="Arial" w:cs="Arial"/>
          <w:color w:val="000000"/>
          <w:sz w:val="24"/>
          <w:szCs w:val="24"/>
        </w:rPr>
        <w:t xml:space="preserve">Proof of age and income must be submitted with application. </w:t>
      </w:r>
    </w:p>
    <w:p w14:paraId="1C92B63D" w14:textId="77777777" w:rsidR="008872EA" w:rsidRDefault="008872EA" w:rsidP="008872EA">
      <w:pPr>
        <w:spacing w:after="0"/>
        <w:jc w:val="both"/>
        <w:rPr>
          <w:rFonts w:ascii="Arial" w:hAnsi="Arial" w:cs="Arial"/>
          <w:color w:val="000000"/>
          <w:sz w:val="24"/>
          <w:szCs w:val="24"/>
        </w:rPr>
      </w:pPr>
    </w:p>
    <w:p w14:paraId="43660885" w14:textId="77777777" w:rsidR="008872EA" w:rsidRDefault="008872EA" w:rsidP="008872EA">
      <w:pPr>
        <w:spacing w:after="0"/>
        <w:jc w:val="both"/>
        <w:rPr>
          <w:rFonts w:ascii="Arial" w:hAnsi="Arial" w:cs="Arial"/>
          <w:color w:val="000000"/>
          <w:sz w:val="24"/>
          <w:szCs w:val="24"/>
        </w:rPr>
      </w:pPr>
      <w:r>
        <w:rPr>
          <w:rFonts w:ascii="Arial" w:hAnsi="Arial" w:cs="Arial"/>
          <w:color w:val="000000"/>
          <w:sz w:val="24"/>
          <w:szCs w:val="24"/>
        </w:rPr>
        <w:t>Income Includes:</w:t>
      </w:r>
    </w:p>
    <w:p w14:paraId="3C619F4C" w14:textId="77777777" w:rsidR="008872EA" w:rsidRDefault="008872EA" w:rsidP="00661B33">
      <w:pPr>
        <w:spacing w:after="0"/>
        <w:ind w:firstLine="720"/>
        <w:jc w:val="both"/>
        <w:rPr>
          <w:rFonts w:ascii="Arial" w:hAnsi="Arial" w:cs="Arial"/>
          <w:color w:val="000000"/>
          <w:sz w:val="24"/>
          <w:szCs w:val="24"/>
        </w:rPr>
      </w:pPr>
    </w:p>
    <w:p w14:paraId="0828FD4E" w14:textId="77777777" w:rsidR="00454D6B" w:rsidRPr="00454D6B" w:rsidRDefault="00454D6B" w:rsidP="00454D6B">
      <w:pPr>
        <w:pStyle w:val="Footer"/>
        <w:numPr>
          <w:ilvl w:val="0"/>
          <w:numId w:val="34"/>
        </w:numPr>
        <w:tabs>
          <w:tab w:val="clear" w:pos="4680"/>
          <w:tab w:val="clear" w:pos="9360"/>
        </w:tabs>
        <w:rPr>
          <w:rFonts w:ascii="Arial" w:hAnsi="Arial" w:cs="Arial"/>
          <w:sz w:val="24"/>
          <w:szCs w:val="24"/>
        </w:rPr>
      </w:pPr>
      <w:r w:rsidRPr="00454D6B">
        <w:rPr>
          <w:rFonts w:ascii="Arial" w:hAnsi="Arial" w:cs="Arial"/>
          <w:sz w:val="24"/>
          <w:szCs w:val="24"/>
        </w:rPr>
        <w:t>All Social Security payments</w:t>
      </w:r>
    </w:p>
    <w:p w14:paraId="278A52E2" w14:textId="77777777" w:rsidR="00454D6B" w:rsidRPr="00454D6B" w:rsidRDefault="00454D6B" w:rsidP="00454D6B">
      <w:pPr>
        <w:numPr>
          <w:ilvl w:val="0"/>
          <w:numId w:val="34"/>
        </w:numPr>
        <w:spacing w:after="0" w:line="240" w:lineRule="auto"/>
        <w:rPr>
          <w:rFonts w:ascii="Arial" w:hAnsi="Arial" w:cs="Arial"/>
          <w:sz w:val="24"/>
          <w:szCs w:val="24"/>
        </w:rPr>
      </w:pPr>
      <w:r w:rsidRPr="00454D6B">
        <w:rPr>
          <w:rFonts w:ascii="Arial" w:hAnsi="Arial" w:cs="Arial"/>
          <w:sz w:val="24"/>
          <w:szCs w:val="24"/>
        </w:rPr>
        <w:t>Salary and wages (including bonuses)</w:t>
      </w:r>
    </w:p>
    <w:p w14:paraId="009A6EC3" w14:textId="77777777" w:rsidR="00454D6B" w:rsidRPr="00454D6B" w:rsidRDefault="00454D6B" w:rsidP="00454D6B">
      <w:pPr>
        <w:numPr>
          <w:ilvl w:val="0"/>
          <w:numId w:val="34"/>
        </w:numPr>
        <w:spacing w:after="0" w:line="240" w:lineRule="auto"/>
        <w:rPr>
          <w:rFonts w:ascii="Arial" w:hAnsi="Arial" w:cs="Arial"/>
          <w:sz w:val="24"/>
          <w:szCs w:val="24"/>
        </w:rPr>
      </w:pPr>
      <w:r w:rsidRPr="00454D6B">
        <w:rPr>
          <w:rFonts w:ascii="Arial" w:hAnsi="Arial" w:cs="Arial"/>
          <w:sz w:val="24"/>
          <w:szCs w:val="24"/>
        </w:rPr>
        <w:t>Interest (including nontaxable interest on state or local bonds)</w:t>
      </w:r>
    </w:p>
    <w:p w14:paraId="3F97ED55" w14:textId="77777777" w:rsidR="00454D6B" w:rsidRPr="00454D6B" w:rsidRDefault="00454D6B" w:rsidP="00454D6B">
      <w:pPr>
        <w:numPr>
          <w:ilvl w:val="0"/>
          <w:numId w:val="34"/>
        </w:numPr>
        <w:spacing w:after="0" w:line="240" w:lineRule="auto"/>
        <w:rPr>
          <w:rFonts w:ascii="Arial" w:hAnsi="Arial" w:cs="Arial"/>
          <w:sz w:val="24"/>
          <w:szCs w:val="24"/>
        </w:rPr>
      </w:pPr>
      <w:r w:rsidRPr="00454D6B">
        <w:rPr>
          <w:rFonts w:ascii="Arial" w:hAnsi="Arial" w:cs="Arial"/>
          <w:sz w:val="24"/>
          <w:szCs w:val="24"/>
        </w:rPr>
        <w:t>Total dividends</w:t>
      </w:r>
    </w:p>
    <w:p w14:paraId="42789C17" w14:textId="77777777" w:rsidR="00454D6B" w:rsidRPr="00454D6B" w:rsidRDefault="00454D6B" w:rsidP="00454D6B">
      <w:pPr>
        <w:numPr>
          <w:ilvl w:val="0"/>
          <w:numId w:val="34"/>
        </w:numPr>
        <w:spacing w:after="0" w:line="240" w:lineRule="auto"/>
        <w:rPr>
          <w:rFonts w:ascii="Arial" w:hAnsi="Arial" w:cs="Arial"/>
          <w:sz w:val="24"/>
          <w:szCs w:val="24"/>
        </w:rPr>
      </w:pPr>
      <w:r w:rsidRPr="00454D6B">
        <w:rPr>
          <w:rFonts w:ascii="Arial" w:hAnsi="Arial" w:cs="Arial"/>
          <w:sz w:val="24"/>
          <w:szCs w:val="24"/>
        </w:rPr>
        <w:t>Net earnings from farming, rentals, business or profession (including amounts claimed as depreciation for income tax purposes)</w:t>
      </w:r>
    </w:p>
    <w:p w14:paraId="2808E4DD" w14:textId="77777777" w:rsidR="00454D6B" w:rsidRPr="00454D6B" w:rsidRDefault="00454D6B" w:rsidP="00454D6B">
      <w:pPr>
        <w:numPr>
          <w:ilvl w:val="0"/>
          <w:numId w:val="34"/>
        </w:numPr>
        <w:spacing w:after="0" w:line="240" w:lineRule="auto"/>
        <w:rPr>
          <w:rFonts w:ascii="Arial" w:hAnsi="Arial" w:cs="Arial"/>
          <w:sz w:val="24"/>
          <w:szCs w:val="24"/>
        </w:rPr>
      </w:pPr>
      <w:r w:rsidRPr="00454D6B">
        <w:rPr>
          <w:rFonts w:ascii="Arial" w:hAnsi="Arial" w:cs="Arial"/>
          <w:sz w:val="24"/>
          <w:szCs w:val="24"/>
        </w:rPr>
        <w:t>Income from estates or trusts</w:t>
      </w:r>
    </w:p>
    <w:p w14:paraId="7840C933" w14:textId="77777777" w:rsidR="00454D6B" w:rsidRPr="00454D6B" w:rsidRDefault="00454D6B" w:rsidP="00454D6B">
      <w:pPr>
        <w:numPr>
          <w:ilvl w:val="0"/>
          <w:numId w:val="34"/>
        </w:numPr>
        <w:spacing w:after="0" w:line="240" w:lineRule="auto"/>
        <w:rPr>
          <w:rFonts w:ascii="Arial" w:hAnsi="Arial" w:cs="Arial"/>
          <w:sz w:val="24"/>
          <w:szCs w:val="24"/>
        </w:rPr>
      </w:pPr>
      <w:r w:rsidRPr="00454D6B">
        <w:rPr>
          <w:rFonts w:ascii="Arial" w:hAnsi="Arial" w:cs="Arial"/>
          <w:sz w:val="24"/>
          <w:szCs w:val="24"/>
        </w:rPr>
        <w:t>Gains from sales and exchanges</w:t>
      </w:r>
    </w:p>
    <w:p w14:paraId="68739E57" w14:textId="77777777" w:rsidR="00454D6B" w:rsidRPr="00454D6B" w:rsidRDefault="00454D6B" w:rsidP="00454D6B">
      <w:pPr>
        <w:numPr>
          <w:ilvl w:val="0"/>
          <w:numId w:val="34"/>
        </w:numPr>
        <w:spacing w:after="0" w:line="240" w:lineRule="auto"/>
        <w:rPr>
          <w:rFonts w:ascii="Arial" w:hAnsi="Arial" w:cs="Arial"/>
          <w:sz w:val="24"/>
          <w:szCs w:val="24"/>
        </w:rPr>
      </w:pPr>
      <w:r w:rsidRPr="00454D6B">
        <w:rPr>
          <w:rFonts w:ascii="Arial" w:hAnsi="Arial" w:cs="Arial"/>
          <w:sz w:val="24"/>
          <w:szCs w:val="24"/>
        </w:rPr>
        <w:t>Total amount received from government or private retirement or pension plans</w:t>
      </w:r>
    </w:p>
    <w:p w14:paraId="368E5057" w14:textId="77777777" w:rsidR="00454D6B" w:rsidRPr="00454D6B" w:rsidRDefault="00454D6B" w:rsidP="00454D6B">
      <w:pPr>
        <w:numPr>
          <w:ilvl w:val="0"/>
          <w:numId w:val="34"/>
        </w:numPr>
        <w:spacing w:after="0" w:line="240" w:lineRule="auto"/>
        <w:rPr>
          <w:rFonts w:ascii="Arial" w:hAnsi="Arial" w:cs="Arial"/>
          <w:sz w:val="24"/>
          <w:szCs w:val="24"/>
        </w:rPr>
      </w:pPr>
      <w:r w:rsidRPr="00454D6B">
        <w:rPr>
          <w:rFonts w:ascii="Arial" w:hAnsi="Arial" w:cs="Arial"/>
          <w:sz w:val="24"/>
          <w:szCs w:val="24"/>
        </w:rPr>
        <w:t>Annuity payments</w:t>
      </w:r>
    </w:p>
    <w:p w14:paraId="0CACE031" w14:textId="77777777" w:rsidR="00454D6B" w:rsidRPr="00454D6B" w:rsidRDefault="00454D6B" w:rsidP="00454D6B">
      <w:pPr>
        <w:numPr>
          <w:ilvl w:val="0"/>
          <w:numId w:val="34"/>
        </w:numPr>
        <w:spacing w:after="0" w:line="240" w:lineRule="auto"/>
        <w:rPr>
          <w:rFonts w:ascii="Arial" w:hAnsi="Arial" w:cs="Arial"/>
          <w:sz w:val="24"/>
          <w:szCs w:val="24"/>
        </w:rPr>
      </w:pPr>
      <w:r w:rsidRPr="00454D6B">
        <w:rPr>
          <w:rFonts w:ascii="Arial" w:hAnsi="Arial" w:cs="Arial"/>
          <w:sz w:val="24"/>
          <w:szCs w:val="24"/>
        </w:rPr>
        <w:t>Alimony or support money</w:t>
      </w:r>
    </w:p>
    <w:p w14:paraId="5F216F52" w14:textId="77777777" w:rsidR="00454D6B" w:rsidRPr="00454D6B" w:rsidRDefault="00454D6B" w:rsidP="00454D6B">
      <w:pPr>
        <w:numPr>
          <w:ilvl w:val="0"/>
          <w:numId w:val="34"/>
        </w:numPr>
        <w:spacing w:after="0" w:line="240" w:lineRule="auto"/>
        <w:rPr>
          <w:rFonts w:ascii="Arial" w:hAnsi="Arial" w:cs="Arial"/>
          <w:sz w:val="24"/>
          <w:szCs w:val="24"/>
        </w:rPr>
      </w:pPr>
      <w:r w:rsidRPr="00454D6B">
        <w:rPr>
          <w:rFonts w:ascii="Arial" w:hAnsi="Arial" w:cs="Arial"/>
          <w:sz w:val="24"/>
          <w:szCs w:val="24"/>
        </w:rPr>
        <w:t>Unemployment insurance payments</w:t>
      </w:r>
    </w:p>
    <w:p w14:paraId="20B88D7C" w14:textId="77777777" w:rsidR="00454D6B" w:rsidRPr="00454D6B" w:rsidRDefault="00454D6B" w:rsidP="00454D6B">
      <w:pPr>
        <w:numPr>
          <w:ilvl w:val="0"/>
          <w:numId w:val="34"/>
        </w:numPr>
        <w:spacing w:after="0" w:line="240" w:lineRule="auto"/>
        <w:rPr>
          <w:rFonts w:ascii="Arial" w:hAnsi="Arial" w:cs="Arial"/>
          <w:sz w:val="24"/>
          <w:szCs w:val="24"/>
        </w:rPr>
      </w:pPr>
      <w:r w:rsidRPr="00454D6B">
        <w:rPr>
          <w:rFonts w:ascii="Arial" w:hAnsi="Arial" w:cs="Arial"/>
          <w:sz w:val="24"/>
          <w:szCs w:val="24"/>
        </w:rPr>
        <w:t>Disability payments</w:t>
      </w:r>
    </w:p>
    <w:p w14:paraId="631888B7" w14:textId="77777777" w:rsidR="00454D6B" w:rsidRPr="00454D6B" w:rsidRDefault="00454D6B" w:rsidP="00454D6B">
      <w:pPr>
        <w:numPr>
          <w:ilvl w:val="0"/>
          <w:numId w:val="34"/>
        </w:numPr>
        <w:spacing w:after="0" w:line="240" w:lineRule="auto"/>
        <w:rPr>
          <w:rFonts w:ascii="Arial" w:hAnsi="Arial" w:cs="Arial"/>
          <w:sz w:val="24"/>
          <w:szCs w:val="24"/>
        </w:rPr>
      </w:pPr>
      <w:r w:rsidRPr="00454D6B">
        <w:rPr>
          <w:rFonts w:ascii="Arial" w:hAnsi="Arial" w:cs="Arial"/>
          <w:sz w:val="24"/>
          <w:szCs w:val="24"/>
        </w:rPr>
        <w:t>Workers compensation, etc.</w:t>
      </w:r>
    </w:p>
    <w:p w14:paraId="3F41B6F0" w14:textId="77777777" w:rsidR="00454D6B" w:rsidRPr="00454D6B" w:rsidRDefault="00454D6B" w:rsidP="00454D6B">
      <w:pPr>
        <w:numPr>
          <w:ilvl w:val="0"/>
          <w:numId w:val="34"/>
        </w:numPr>
        <w:spacing w:after="0" w:line="240" w:lineRule="auto"/>
        <w:rPr>
          <w:rFonts w:ascii="Arial" w:hAnsi="Arial" w:cs="Arial"/>
          <w:sz w:val="24"/>
          <w:szCs w:val="24"/>
        </w:rPr>
      </w:pPr>
      <w:r w:rsidRPr="00454D6B">
        <w:rPr>
          <w:rFonts w:ascii="Arial" w:hAnsi="Arial" w:cs="Arial"/>
          <w:sz w:val="24"/>
          <w:szCs w:val="24"/>
        </w:rPr>
        <w:t>Earnings on individual retirement accounts (IRAs)</w:t>
      </w:r>
    </w:p>
    <w:p w14:paraId="5713E296" w14:textId="77777777" w:rsidR="00454D6B" w:rsidRPr="00454D6B" w:rsidRDefault="00454D6B" w:rsidP="00454D6B">
      <w:pPr>
        <w:numPr>
          <w:ilvl w:val="0"/>
          <w:numId w:val="34"/>
        </w:numPr>
        <w:spacing w:after="0" w:line="240" w:lineRule="auto"/>
        <w:rPr>
          <w:rFonts w:ascii="Arial" w:hAnsi="Arial" w:cs="Arial"/>
          <w:sz w:val="24"/>
          <w:szCs w:val="24"/>
        </w:rPr>
      </w:pPr>
      <w:r w:rsidRPr="00454D6B">
        <w:rPr>
          <w:rFonts w:ascii="Arial" w:hAnsi="Arial" w:cs="Arial"/>
          <w:sz w:val="24"/>
          <w:szCs w:val="24"/>
        </w:rPr>
        <w:t>Any other types of income not specifically excluded by law</w:t>
      </w:r>
    </w:p>
    <w:p w14:paraId="30E886AF" w14:textId="77777777" w:rsidR="00454D6B" w:rsidRPr="00454D6B" w:rsidRDefault="00454D6B" w:rsidP="00454D6B">
      <w:pPr>
        <w:ind w:firstLine="720"/>
        <w:rPr>
          <w:rFonts w:ascii="Arial" w:hAnsi="Arial" w:cs="Arial"/>
          <w:sz w:val="24"/>
          <w:szCs w:val="24"/>
        </w:rPr>
      </w:pPr>
    </w:p>
    <w:p w14:paraId="4F975D14" w14:textId="77777777" w:rsidR="00454D6B" w:rsidRPr="00454D6B" w:rsidRDefault="00454D6B" w:rsidP="00454D6B">
      <w:pPr>
        <w:rPr>
          <w:rFonts w:ascii="Arial" w:hAnsi="Arial" w:cs="Arial"/>
          <w:sz w:val="24"/>
          <w:szCs w:val="24"/>
        </w:rPr>
      </w:pPr>
      <w:r w:rsidRPr="00454D6B">
        <w:rPr>
          <w:rFonts w:ascii="Arial" w:hAnsi="Arial" w:cs="Arial"/>
          <w:sz w:val="24"/>
          <w:szCs w:val="24"/>
        </w:rPr>
        <w:t xml:space="preserve">Income does </w:t>
      </w:r>
      <w:r w:rsidRPr="00454D6B">
        <w:rPr>
          <w:rFonts w:ascii="Arial" w:hAnsi="Arial" w:cs="Arial"/>
          <w:b/>
          <w:bCs/>
          <w:sz w:val="24"/>
          <w:szCs w:val="24"/>
        </w:rPr>
        <w:t>not</w:t>
      </w:r>
      <w:r w:rsidRPr="00454D6B">
        <w:rPr>
          <w:rFonts w:ascii="Arial" w:hAnsi="Arial" w:cs="Arial"/>
          <w:sz w:val="24"/>
          <w:szCs w:val="24"/>
        </w:rPr>
        <w:t xml:space="preserve"> include:</w:t>
      </w:r>
    </w:p>
    <w:p w14:paraId="7CDA9D28" w14:textId="77777777" w:rsidR="00454D6B" w:rsidRPr="00454D6B" w:rsidRDefault="00454D6B" w:rsidP="00454D6B">
      <w:pPr>
        <w:numPr>
          <w:ilvl w:val="0"/>
          <w:numId w:val="35"/>
        </w:numPr>
        <w:spacing w:after="0" w:line="240" w:lineRule="auto"/>
        <w:rPr>
          <w:rFonts w:ascii="Arial" w:hAnsi="Arial" w:cs="Arial"/>
          <w:sz w:val="24"/>
          <w:szCs w:val="24"/>
        </w:rPr>
      </w:pPr>
      <w:r w:rsidRPr="00454D6B">
        <w:rPr>
          <w:rFonts w:ascii="Arial" w:hAnsi="Arial" w:cs="Arial"/>
          <w:sz w:val="24"/>
          <w:szCs w:val="24"/>
        </w:rPr>
        <w:t>distributions from Individual Retirement Account (IRAs) and reported on 1099 as IRA, SEP or SIMPLE</w:t>
      </w:r>
    </w:p>
    <w:p w14:paraId="69CC0004" w14:textId="77777777" w:rsidR="00454D6B" w:rsidRPr="00454D6B" w:rsidRDefault="00454D6B" w:rsidP="00454D6B">
      <w:pPr>
        <w:numPr>
          <w:ilvl w:val="0"/>
          <w:numId w:val="35"/>
        </w:numPr>
        <w:spacing w:after="0" w:line="240" w:lineRule="auto"/>
        <w:rPr>
          <w:rFonts w:ascii="Arial" w:hAnsi="Arial" w:cs="Arial"/>
          <w:sz w:val="24"/>
          <w:szCs w:val="24"/>
        </w:rPr>
      </w:pPr>
      <w:r w:rsidRPr="00454D6B">
        <w:rPr>
          <w:rFonts w:ascii="Arial" w:hAnsi="Arial" w:cs="Arial"/>
          <w:sz w:val="24"/>
          <w:szCs w:val="24"/>
        </w:rPr>
        <w:t>Supplemental Security Income</w:t>
      </w:r>
    </w:p>
    <w:p w14:paraId="5229764A" w14:textId="77777777" w:rsidR="00454D6B" w:rsidRPr="00454D6B" w:rsidRDefault="00454D6B" w:rsidP="00454D6B">
      <w:pPr>
        <w:numPr>
          <w:ilvl w:val="0"/>
          <w:numId w:val="35"/>
        </w:numPr>
        <w:spacing w:after="0" w:line="240" w:lineRule="auto"/>
        <w:rPr>
          <w:rFonts w:ascii="Arial" w:hAnsi="Arial" w:cs="Arial"/>
          <w:sz w:val="24"/>
          <w:szCs w:val="24"/>
        </w:rPr>
      </w:pPr>
      <w:r w:rsidRPr="00454D6B">
        <w:rPr>
          <w:rFonts w:ascii="Arial" w:hAnsi="Arial" w:cs="Arial"/>
          <w:sz w:val="24"/>
          <w:szCs w:val="24"/>
        </w:rPr>
        <w:t>Reparation payments made to individuals as victims of Nazi persecution</w:t>
      </w:r>
    </w:p>
    <w:p w14:paraId="1BABD0BF" w14:textId="77777777" w:rsidR="00454D6B" w:rsidRPr="00454D6B" w:rsidRDefault="00454D6B" w:rsidP="00454D6B">
      <w:pPr>
        <w:numPr>
          <w:ilvl w:val="0"/>
          <w:numId w:val="35"/>
        </w:numPr>
        <w:spacing w:after="0" w:line="240" w:lineRule="auto"/>
        <w:rPr>
          <w:rFonts w:ascii="Arial" w:hAnsi="Arial" w:cs="Arial"/>
          <w:sz w:val="24"/>
          <w:szCs w:val="24"/>
        </w:rPr>
      </w:pPr>
      <w:r w:rsidRPr="00454D6B">
        <w:rPr>
          <w:rFonts w:ascii="Arial" w:hAnsi="Arial" w:cs="Arial"/>
          <w:sz w:val="24"/>
          <w:szCs w:val="24"/>
        </w:rPr>
        <w:t>Moneys received pursuant to the Federal Foster Grandparent Program</w:t>
      </w:r>
    </w:p>
    <w:p w14:paraId="2973FD64" w14:textId="77777777" w:rsidR="00454D6B" w:rsidRPr="00454D6B" w:rsidRDefault="00454D6B" w:rsidP="00454D6B">
      <w:pPr>
        <w:numPr>
          <w:ilvl w:val="0"/>
          <w:numId w:val="35"/>
        </w:numPr>
        <w:spacing w:after="0" w:line="240" w:lineRule="auto"/>
        <w:rPr>
          <w:rFonts w:ascii="Arial" w:hAnsi="Arial" w:cs="Arial"/>
          <w:sz w:val="24"/>
          <w:szCs w:val="24"/>
        </w:rPr>
      </w:pPr>
      <w:r w:rsidRPr="00454D6B">
        <w:rPr>
          <w:rFonts w:ascii="Arial" w:hAnsi="Arial" w:cs="Arial"/>
          <w:sz w:val="24"/>
          <w:szCs w:val="24"/>
        </w:rPr>
        <w:t>Welfare payments</w:t>
      </w:r>
    </w:p>
    <w:p w14:paraId="61CC9C2D" w14:textId="77777777" w:rsidR="00454D6B" w:rsidRPr="00454D6B" w:rsidRDefault="00454D6B" w:rsidP="00454D6B">
      <w:pPr>
        <w:numPr>
          <w:ilvl w:val="0"/>
          <w:numId w:val="35"/>
        </w:numPr>
        <w:spacing w:after="0" w:line="240" w:lineRule="auto"/>
        <w:rPr>
          <w:rFonts w:ascii="Arial" w:hAnsi="Arial" w:cs="Arial"/>
          <w:sz w:val="24"/>
          <w:szCs w:val="24"/>
        </w:rPr>
      </w:pPr>
      <w:r w:rsidRPr="00454D6B">
        <w:rPr>
          <w:rFonts w:ascii="Arial" w:hAnsi="Arial" w:cs="Arial"/>
          <w:sz w:val="24"/>
          <w:szCs w:val="24"/>
        </w:rPr>
        <w:t>Gifts and inheritances</w:t>
      </w:r>
    </w:p>
    <w:p w14:paraId="019042B1" w14:textId="77777777" w:rsidR="00454D6B" w:rsidRPr="00454D6B" w:rsidRDefault="00454D6B" w:rsidP="00454D6B">
      <w:pPr>
        <w:numPr>
          <w:ilvl w:val="0"/>
          <w:numId w:val="35"/>
        </w:numPr>
        <w:spacing w:after="0" w:line="240" w:lineRule="auto"/>
        <w:rPr>
          <w:rFonts w:ascii="Arial" w:hAnsi="Arial" w:cs="Arial"/>
          <w:sz w:val="24"/>
          <w:szCs w:val="24"/>
        </w:rPr>
      </w:pPr>
      <w:r w:rsidRPr="00454D6B">
        <w:rPr>
          <w:rFonts w:ascii="Arial" w:hAnsi="Arial" w:cs="Arial"/>
          <w:sz w:val="24"/>
          <w:szCs w:val="24"/>
        </w:rPr>
        <w:t>Return of capital</w:t>
      </w:r>
    </w:p>
    <w:p w14:paraId="165B39B3" w14:textId="77777777" w:rsidR="00454D6B" w:rsidRPr="00454D6B" w:rsidRDefault="00454D6B" w:rsidP="00454D6B">
      <w:pPr>
        <w:rPr>
          <w:rFonts w:ascii="Arial" w:hAnsi="Arial" w:cs="Arial"/>
          <w:b/>
          <w:sz w:val="24"/>
          <w:szCs w:val="24"/>
        </w:rPr>
      </w:pPr>
    </w:p>
    <w:p w14:paraId="44C140C0" w14:textId="77777777" w:rsidR="00454D6B" w:rsidRPr="00454D6B" w:rsidRDefault="00454D6B" w:rsidP="00454D6B">
      <w:pPr>
        <w:rPr>
          <w:rFonts w:ascii="Arial" w:hAnsi="Arial" w:cs="Arial"/>
          <w:bCs/>
          <w:sz w:val="24"/>
          <w:szCs w:val="24"/>
          <w:u w:val="single"/>
        </w:rPr>
      </w:pPr>
      <w:r w:rsidRPr="00454D6B">
        <w:rPr>
          <w:rFonts w:ascii="Arial" w:hAnsi="Arial" w:cs="Arial"/>
          <w:bCs/>
          <w:sz w:val="24"/>
          <w:szCs w:val="24"/>
          <w:u w:val="single"/>
        </w:rPr>
        <w:t>Income Must Be Documented</w:t>
      </w:r>
    </w:p>
    <w:p w14:paraId="1CD08EC4" w14:textId="77777777" w:rsidR="00640AF9" w:rsidRPr="00640AF9" w:rsidRDefault="00640AF9" w:rsidP="00640AF9">
      <w:pPr>
        <w:pStyle w:val="Heading4"/>
        <w:jc w:val="both"/>
        <w:rPr>
          <w:rFonts w:ascii="Arial" w:hAnsi="Arial" w:cs="Arial"/>
          <w:b w:val="0"/>
          <w:bCs w:val="0"/>
        </w:rPr>
      </w:pPr>
      <w:r w:rsidRPr="00640AF9">
        <w:rPr>
          <w:rFonts w:ascii="Arial" w:hAnsi="Arial" w:cs="Arial"/>
          <w:b w:val="0"/>
          <w:bCs w:val="0"/>
        </w:rPr>
        <w:t xml:space="preserve">Copies of the applicant’s </w:t>
      </w:r>
      <w:r w:rsidRPr="009C00B5">
        <w:rPr>
          <w:rFonts w:ascii="Arial" w:hAnsi="Arial" w:cs="Arial"/>
          <w:b w:val="0"/>
          <w:bCs w:val="0"/>
          <w:highlight w:val="yellow"/>
          <w:u w:val="single"/>
        </w:rPr>
        <w:t>2021</w:t>
      </w:r>
      <w:r w:rsidRPr="00640AF9">
        <w:rPr>
          <w:rFonts w:ascii="Arial" w:hAnsi="Arial" w:cs="Arial"/>
          <w:b w:val="0"/>
          <w:bCs w:val="0"/>
        </w:rPr>
        <w:t xml:space="preserve"> State and Federal Income Tax Returns and copies of all income statements for </w:t>
      </w:r>
      <w:r w:rsidRPr="009C00B5">
        <w:rPr>
          <w:rFonts w:ascii="Arial" w:hAnsi="Arial" w:cs="Arial"/>
          <w:b w:val="0"/>
          <w:bCs w:val="0"/>
          <w:highlight w:val="yellow"/>
        </w:rPr>
        <w:t>2021</w:t>
      </w:r>
      <w:r w:rsidRPr="00640AF9">
        <w:rPr>
          <w:rFonts w:ascii="Arial" w:hAnsi="Arial" w:cs="Arial"/>
          <w:b w:val="0"/>
          <w:bCs w:val="0"/>
        </w:rPr>
        <w:t xml:space="preserve"> (i.e. interest, wages, pensions, annuities, stock dividends, net rental income, Social Security form SSA-1099 etc.)</w:t>
      </w:r>
    </w:p>
    <w:p w14:paraId="60731F3E" w14:textId="77777777" w:rsidR="00640AF9" w:rsidRDefault="00640AF9" w:rsidP="00454D6B">
      <w:pPr>
        <w:pStyle w:val="Heading4"/>
        <w:jc w:val="both"/>
        <w:rPr>
          <w:rFonts w:ascii="Arial" w:hAnsi="Arial" w:cs="Arial"/>
          <w:b w:val="0"/>
          <w:szCs w:val="24"/>
        </w:rPr>
      </w:pPr>
    </w:p>
    <w:p w14:paraId="41D82998" w14:textId="4896E8F0" w:rsidR="00454D6B" w:rsidRPr="00454D6B" w:rsidRDefault="00454D6B" w:rsidP="00454D6B">
      <w:pPr>
        <w:pStyle w:val="Heading4"/>
        <w:jc w:val="both"/>
        <w:rPr>
          <w:rFonts w:ascii="Arial" w:hAnsi="Arial" w:cs="Arial"/>
          <w:b w:val="0"/>
          <w:szCs w:val="24"/>
        </w:rPr>
      </w:pPr>
      <w:r w:rsidRPr="00454D6B">
        <w:rPr>
          <w:rFonts w:ascii="Arial" w:hAnsi="Arial" w:cs="Arial"/>
          <w:b w:val="0"/>
          <w:szCs w:val="24"/>
        </w:rPr>
        <w:t>If the applicant no longer files an income tax return, copies of all income statements (i.e. interest, wages, pensions, annuities, stock dividends, net rental income, Social Security form SSA-1099 etc.) must be attached.</w:t>
      </w:r>
    </w:p>
    <w:p w14:paraId="1CC09007" w14:textId="051882E7" w:rsidR="00D76AB5" w:rsidRDefault="00D76AB5" w:rsidP="00D76AB5">
      <w:pPr>
        <w:spacing w:after="0"/>
        <w:rPr>
          <w:rFonts w:ascii="Arial" w:hAnsi="Arial" w:cs="Arial"/>
          <w:color w:val="000000"/>
          <w:sz w:val="24"/>
          <w:szCs w:val="24"/>
        </w:rPr>
      </w:pPr>
    </w:p>
    <w:p w14:paraId="18627C56" w14:textId="77777777" w:rsidR="00640AF9" w:rsidRDefault="00640AF9" w:rsidP="00D76AB5">
      <w:pPr>
        <w:spacing w:after="0"/>
        <w:rPr>
          <w:rFonts w:ascii="Arial" w:hAnsi="Arial" w:cs="Arial"/>
          <w:color w:val="000000"/>
          <w:sz w:val="24"/>
          <w:szCs w:val="24"/>
        </w:rPr>
      </w:pPr>
    </w:p>
    <w:p w14:paraId="685DD772" w14:textId="77777777" w:rsidR="00F15AF4" w:rsidRPr="00F15AF4" w:rsidRDefault="00F15AF4" w:rsidP="00932256">
      <w:pPr>
        <w:tabs>
          <w:tab w:val="left" w:pos="1170"/>
          <w:tab w:val="left" w:pos="1800"/>
        </w:tabs>
        <w:spacing w:after="120"/>
        <w:rPr>
          <w:rFonts w:ascii="Arial" w:hAnsi="Arial" w:cs="Arial"/>
          <w:color w:val="000000"/>
          <w:sz w:val="24"/>
          <w:szCs w:val="24"/>
        </w:rPr>
      </w:pPr>
      <w:r>
        <w:rPr>
          <w:rFonts w:ascii="Arial" w:hAnsi="Arial" w:cs="Arial"/>
          <w:noProof/>
          <w:color w:val="000000"/>
          <w:sz w:val="24"/>
          <w:szCs w:val="24"/>
        </w:rPr>
        <w:lastRenderedPageBreak/>
        <w:drawing>
          <wp:inline distT="0" distB="0" distL="0" distR="0" wp14:anchorId="733CB7CE" wp14:editId="7B6455FD">
            <wp:extent cx="959216" cy="627321"/>
            <wp:effectExtent l="19050" t="0" r="0" b="0"/>
            <wp:docPr id="6" name="Picture 1" descr="C:\Documents and Settings\wbpickering\Local Settings\Temporary Internet Files\Content.IE5\DMXMY74H\MP9002277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bpickering\Local Settings\Temporary Internet Files\Content.IE5\DMXMY74H\MP900227703[1].JPG"/>
                    <pic:cNvPicPr>
                      <a:picLocks noChangeAspect="1" noChangeArrowheads="1"/>
                    </pic:cNvPicPr>
                  </pic:nvPicPr>
                  <pic:blipFill>
                    <a:blip r:embed="rId32" cstate="print"/>
                    <a:srcRect/>
                    <a:stretch>
                      <a:fillRect/>
                    </a:stretch>
                  </pic:blipFill>
                  <pic:spPr bwMode="auto">
                    <a:xfrm>
                      <a:off x="0" y="0"/>
                      <a:ext cx="966224" cy="631905"/>
                    </a:xfrm>
                    <a:prstGeom prst="rect">
                      <a:avLst/>
                    </a:prstGeom>
                    <a:noFill/>
                    <a:ln w="9525">
                      <a:noFill/>
                      <a:miter lim="800000"/>
                      <a:headEnd/>
                      <a:tailEnd/>
                    </a:ln>
                  </pic:spPr>
                </pic:pic>
              </a:graphicData>
            </a:graphic>
          </wp:inline>
        </w:drawing>
      </w:r>
      <w:r w:rsidRPr="00F15AF4">
        <w:rPr>
          <w:rFonts w:ascii="Arial" w:hAnsi="Arial" w:cs="Arial"/>
          <w:b/>
          <w:color w:val="000000"/>
          <w:sz w:val="24"/>
          <w:szCs w:val="24"/>
        </w:rPr>
        <w:tab/>
      </w:r>
      <w:r w:rsidRPr="00BA6194">
        <w:rPr>
          <w:rFonts w:cs="Arial"/>
          <w:b/>
          <w:color w:val="000000"/>
          <w:sz w:val="36"/>
          <w:szCs w:val="36"/>
        </w:rPr>
        <w:t xml:space="preserve">AGRICULTURAL </w:t>
      </w:r>
      <w:r w:rsidR="00421111" w:rsidRPr="00BA6194">
        <w:rPr>
          <w:rFonts w:cs="Arial"/>
          <w:b/>
          <w:color w:val="000000"/>
          <w:sz w:val="36"/>
          <w:szCs w:val="36"/>
        </w:rPr>
        <w:t xml:space="preserve">ASSESSMENT </w:t>
      </w:r>
      <w:r w:rsidR="00932256" w:rsidRPr="00BA6194">
        <w:rPr>
          <w:rFonts w:cs="Arial"/>
          <w:b/>
          <w:color w:val="000000"/>
          <w:sz w:val="36"/>
          <w:szCs w:val="36"/>
        </w:rPr>
        <w:t>EXEMPTION</w:t>
      </w:r>
    </w:p>
    <w:p w14:paraId="731F2440" w14:textId="77777777" w:rsidR="00F15AF4" w:rsidRPr="00932256" w:rsidRDefault="00932256" w:rsidP="00932256">
      <w:pPr>
        <w:tabs>
          <w:tab w:val="left" w:pos="1170"/>
          <w:tab w:val="left" w:pos="1800"/>
        </w:tabs>
        <w:spacing w:after="120"/>
        <w:rPr>
          <w:rFonts w:ascii="Arial" w:hAnsi="Arial" w:cs="Arial"/>
          <w:color w:val="000000"/>
          <w:sz w:val="24"/>
          <w:szCs w:val="24"/>
        </w:rPr>
      </w:pPr>
      <w:r>
        <w:rPr>
          <w:rFonts w:ascii="Arial" w:hAnsi="Arial" w:cs="Arial"/>
          <w:color w:val="000000"/>
          <w:sz w:val="24"/>
          <w:szCs w:val="24"/>
        </w:rPr>
        <w:t xml:space="preserve">Specific information for: </w:t>
      </w:r>
      <w:hyperlink r:id="rId33" w:history="1">
        <w:r w:rsidRPr="00932256">
          <w:rPr>
            <w:rStyle w:val="Hyperlink"/>
            <w:rFonts w:ascii="Arial" w:hAnsi="Arial" w:cs="Arial"/>
            <w:sz w:val="24"/>
            <w:szCs w:val="24"/>
          </w:rPr>
          <w:t>Agricultural Assessmen</w:t>
        </w:r>
        <w:r w:rsidR="00421111">
          <w:rPr>
            <w:rStyle w:val="Hyperlink"/>
            <w:rFonts w:ascii="Arial" w:hAnsi="Arial" w:cs="Arial"/>
            <w:sz w:val="24"/>
            <w:szCs w:val="24"/>
          </w:rPr>
          <w:t>t Program</w:t>
        </w:r>
      </w:hyperlink>
    </w:p>
    <w:p w14:paraId="0CBEA46A" w14:textId="77777777" w:rsidR="00932256" w:rsidRPr="00F23AE8" w:rsidRDefault="00932256" w:rsidP="00F15AF4">
      <w:pPr>
        <w:tabs>
          <w:tab w:val="left" w:pos="1170"/>
        </w:tabs>
        <w:spacing w:after="0"/>
        <w:rPr>
          <w:rFonts w:ascii="Arial" w:hAnsi="Arial" w:cs="Arial"/>
          <w:color w:val="000000"/>
          <w:sz w:val="24"/>
          <w:szCs w:val="24"/>
        </w:rPr>
      </w:pPr>
      <w:r w:rsidRPr="00F23AE8">
        <w:rPr>
          <w:rFonts w:ascii="Arial" w:hAnsi="Arial" w:cs="Arial"/>
          <w:color w:val="000000"/>
          <w:sz w:val="24"/>
          <w:szCs w:val="24"/>
        </w:rPr>
        <w:t>Application Form:</w:t>
      </w:r>
      <w:r w:rsidRPr="00F23AE8">
        <w:rPr>
          <w:rFonts w:ascii="Arial" w:hAnsi="Arial" w:cs="Arial"/>
          <w:color w:val="000000"/>
          <w:sz w:val="24"/>
          <w:szCs w:val="24"/>
        </w:rPr>
        <w:tab/>
      </w:r>
      <w:hyperlink r:id="rId34" w:history="1">
        <w:r w:rsidRPr="00F23AE8">
          <w:rPr>
            <w:rStyle w:val="Hyperlink"/>
            <w:rFonts w:ascii="Arial" w:hAnsi="Arial" w:cs="Arial"/>
            <w:sz w:val="24"/>
            <w:szCs w:val="24"/>
          </w:rPr>
          <w:t>RP-305 and Instructions (11 Pages)</w:t>
        </w:r>
      </w:hyperlink>
    </w:p>
    <w:p w14:paraId="08B61F0C" w14:textId="77777777" w:rsidR="00932256" w:rsidRPr="00F23AE8" w:rsidRDefault="00932256" w:rsidP="00F15AF4">
      <w:pPr>
        <w:tabs>
          <w:tab w:val="left" w:pos="1170"/>
        </w:tabs>
        <w:spacing w:after="0"/>
        <w:rPr>
          <w:rFonts w:ascii="Arial" w:hAnsi="Arial" w:cs="Arial"/>
          <w:color w:val="000000"/>
          <w:sz w:val="24"/>
          <w:szCs w:val="24"/>
        </w:rPr>
      </w:pPr>
      <w:r w:rsidRPr="00F23AE8">
        <w:rPr>
          <w:rFonts w:ascii="Arial" w:hAnsi="Arial" w:cs="Arial"/>
          <w:color w:val="000000"/>
          <w:sz w:val="24"/>
          <w:szCs w:val="24"/>
        </w:rPr>
        <w:tab/>
      </w:r>
      <w:r w:rsidRPr="00F23AE8">
        <w:rPr>
          <w:rFonts w:ascii="Arial" w:hAnsi="Arial" w:cs="Arial"/>
          <w:color w:val="000000"/>
          <w:sz w:val="24"/>
          <w:szCs w:val="24"/>
        </w:rPr>
        <w:tab/>
      </w:r>
      <w:r w:rsidRPr="00F23AE8">
        <w:rPr>
          <w:rFonts w:ascii="Arial" w:hAnsi="Arial" w:cs="Arial"/>
          <w:color w:val="000000"/>
          <w:sz w:val="24"/>
          <w:szCs w:val="24"/>
        </w:rPr>
        <w:tab/>
      </w:r>
      <w:hyperlink r:id="rId35" w:history="1">
        <w:r w:rsidRPr="00F23AE8">
          <w:rPr>
            <w:rStyle w:val="Hyperlink"/>
            <w:rFonts w:ascii="Arial" w:hAnsi="Arial" w:cs="Arial"/>
            <w:sz w:val="24"/>
            <w:szCs w:val="24"/>
          </w:rPr>
          <w:t>RP-305-c (Written Lease Affidavit) (2 Pages)</w:t>
        </w:r>
      </w:hyperlink>
    </w:p>
    <w:p w14:paraId="4DD1CD1A" w14:textId="77777777" w:rsidR="00D76AB5" w:rsidRDefault="00D76AB5" w:rsidP="00F15AF4">
      <w:pPr>
        <w:tabs>
          <w:tab w:val="left" w:pos="1170"/>
        </w:tabs>
        <w:spacing w:after="0"/>
        <w:rPr>
          <w:rFonts w:ascii="Arial" w:hAnsi="Arial" w:cs="Arial"/>
          <w:color w:val="000000"/>
          <w:sz w:val="24"/>
          <w:szCs w:val="24"/>
        </w:rPr>
      </w:pPr>
    </w:p>
    <w:p w14:paraId="04B62BB3" w14:textId="0C568424" w:rsidR="00F15AF4" w:rsidRDefault="00D76AB5" w:rsidP="00D272D4">
      <w:pPr>
        <w:tabs>
          <w:tab w:val="left" w:pos="1170"/>
        </w:tabs>
        <w:spacing w:after="100" w:afterAutospacing="1"/>
        <w:rPr>
          <w:rFonts w:ascii="Arial" w:hAnsi="Arial" w:cs="Arial"/>
          <w:color w:val="000000"/>
          <w:sz w:val="24"/>
          <w:szCs w:val="24"/>
        </w:rPr>
      </w:pPr>
      <w:r>
        <w:rPr>
          <w:rFonts w:ascii="Arial" w:hAnsi="Arial" w:cs="Arial"/>
          <w:color w:val="000000"/>
          <w:sz w:val="24"/>
          <w:szCs w:val="24"/>
        </w:rPr>
        <w:t xml:space="preserve">Where </w:t>
      </w:r>
      <w:r w:rsidR="00BD023E">
        <w:rPr>
          <w:rFonts w:ascii="Arial" w:hAnsi="Arial" w:cs="Arial"/>
          <w:color w:val="000000"/>
          <w:sz w:val="24"/>
          <w:szCs w:val="24"/>
        </w:rPr>
        <w:t>t</w:t>
      </w:r>
      <w:r>
        <w:rPr>
          <w:rFonts w:ascii="Arial" w:hAnsi="Arial" w:cs="Arial"/>
          <w:color w:val="000000"/>
          <w:sz w:val="24"/>
          <w:szCs w:val="24"/>
        </w:rPr>
        <w:t xml:space="preserve">o </w:t>
      </w:r>
      <w:r w:rsidR="00BD023E">
        <w:rPr>
          <w:rFonts w:ascii="Arial" w:hAnsi="Arial" w:cs="Arial"/>
          <w:color w:val="000000"/>
          <w:sz w:val="24"/>
          <w:szCs w:val="24"/>
        </w:rPr>
        <w:t>a</w:t>
      </w:r>
      <w:r>
        <w:rPr>
          <w:rFonts w:ascii="Arial" w:hAnsi="Arial" w:cs="Arial"/>
          <w:color w:val="000000"/>
          <w:sz w:val="24"/>
          <w:szCs w:val="24"/>
        </w:rPr>
        <w:t xml:space="preserve">pply: </w:t>
      </w:r>
      <w:r w:rsidR="000573FF" w:rsidRPr="00D76AB5">
        <w:rPr>
          <w:rFonts w:ascii="Arial" w:hAnsi="Arial" w:cs="Arial"/>
          <w:color w:val="000000"/>
          <w:sz w:val="24"/>
          <w:szCs w:val="24"/>
          <w:u w:val="single"/>
        </w:rPr>
        <w:t xml:space="preserve">Town of </w:t>
      </w:r>
      <w:r w:rsidR="009C00B5" w:rsidRPr="009C00B5">
        <w:rPr>
          <w:rFonts w:ascii="Arial" w:hAnsi="Arial" w:cs="Arial"/>
          <w:sz w:val="24"/>
          <w:szCs w:val="26"/>
          <w:u w:val="single"/>
        </w:rPr>
        <w:t>Bristol</w:t>
      </w:r>
      <w:r w:rsidR="000573FF" w:rsidRPr="009C00B5">
        <w:rPr>
          <w:rFonts w:ascii="Arial" w:hAnsi="Arial" w:cs="Arial"/>
          <w:color w:val="000000"/>
          <w:sz w:val="24"/>
          <w:szCs w:val="24"/>
          <w:u w:val="single"/>
        </w:rPr>
        <w:t xml:space="preserve"> Assessment</w:t>
      </w:r>
      <w:r w:rsidR="000573FF" w:rsidRPr="00D76AB5">
        <w:rPr>
          <w:rFonts w:ascii="Arial" w:hAnsi="Arial" w:cs="Arial"/>
          <w:color w:val="000000"/>
          <w:sz w:val="24"/>
          <w:szCs w:val="24"/>
          <w:u w:val="single"/>
        </w:rPr>
        <w:t xml:space="preserve"> Office</w:t>
      </w:r>
    </w:p>
    <w:p w14:paraId="5BB72FEB" w14:textId="77777777" w:rsidR="00F15AF4" w:rsidRDefault="00915202" w:rsidP="00777399">
      <w:pPr>
        <w:spacing w:after="0"/>
        <w:rPr>
          <w:sz w:val="28"/>
          <w:szCs w:val="28"/>
        </w:rPr>
      </w:pPr>
      <w:r>
        <w:rPr>
          <w:sz w:val="28"/>
          <w:szCs w:val="28"/>
        </w:rPr>
        <w:t>Summary:</w:t>
      </w:r>
    </w:p>
    <w:p w14:paraId="1DB62590" w14:textId="77777777" w:rsidR="00915202" w:rsidRPr="00915202" w:rsidRDefault="00915202" w:rsidP="00D272D4">
      <w:pPr>
        <w:shd w:val="clear" w:color="auto" w:fill="FFFFFF"/>
        <w:spacing w:before="100" w:beforeAutospacing="1" w:after="100" w:afterAutospacing="1" w:line="240" w:lineRule="auto"/>
        <w:rPr>
          <w:rFonts w:ascii="Arial" w:eastAsia="Times New Roman" w:hAnsi="Arial" w:cs="Arial"/>
          <w:b/>
          <w:color w:val="000000"/>
          <w:sz w:val="24"/>
          <w:szCs w:val="24"/>
        </w:rPr>
      </w:pPr>
      <w:r w:rsidRPr="00915202">
        <w:rPr>
          <w:rFonts w:ascii="Arial" w:eastAsia="Times New Roman" w:hAnsi="Arial" w:cs="Arial"/>
          <w:b/>
          <w:color w:val="000000"/>
          <w:sz w:val="24"/>
          <w:szCs w:val="24"/>
        </w:rPr>
        <w:t>Self Employed Farming</w:t>
      </w:r>
    </w:p>
    <w:p w14:paraId="6FCBBAF5" w14:textId="77777777" w:rsidR="00915202" w:rsidRPr="00915202" w:rsidRDefault="00915202" w:rsidP="00661B33">
      <w:pPr>
        <w:shd w:val="clear" w:color="auto" w:fill="FFFFFF"/>
        <w:spacing w:before="100" w:beforeAutospacing="1" w:after="100" w:afterAutospacing="1" w:line="240" w:lineRule="auto"/>
        <w:ind w:firstLine="360"/>
        <w:jc w:val="both"/>
        <w:rPr>
          <w:rFonts w:ascii="Arial" w:eastAsia="Times New Roman" w:hAnsi="Arial" w:cs="Arial"/>
          <w:color w:val="000000"/>
          <w:sz w:val="24"/>
          <w:szCs w:val="24"/>
        </w:rPr>
      </w:pPr>
      <w:r w:rsidRPr="00915202">
        <w:rPr>
          <w:rFonts w:ascii="Arial" w:eastAsia="Times New Roman" w:hAnsi="Arial" w:cs="Arial"/>
          <w:color w:val="000000"/>
          <w:sz w:val="24"/>
          <w:szCs w:val="24"/>
        </w:rPr>
        <w:t xml:space="preserve">Land generally must consist of </w:t>
      </w:r>
      <w:r w:rsidRPr="00915202">
        <w:rPr>
          <w:rFonts w:ascii="Arial" w:eastAsia="Times New Roman" w:hAnsi="Arial" w:cs="Arial"/>
          <w:i/>
          <w:iCs/>
          <w:color w:val="000000"/>
          <w:sz w:val="24"/>
          <w:szCs w:val="24"/>
        </w:rPr>
        <w:t>seven or more acres</w:t>
      </w:r>
      <w:r>
        <w:rPr>
          <w:rFonts w:ascii="Arial" w:eastAsia="Times New Roman" w:hAnsi="Arial" w:cs="Arial"/>
          <w:i/>
          <w:iCs/>
          <w:color w:val="000000"/>
          <w:sz w:val="24"/>
          <w:szCs w:val="24"/>
        </w:rPr>
        <w:t xml:space="preserve"> </w:t>
      </w:r>
      <w:r w:rsidRPr="00915202">
        <w:rPr>
          <w:rFonts w:ascii="Arial" w:eastAsia="Times New Roman" w:hAnsi="Arial" w:cs="Arial"/>
          <w:color w:val="000000"/>
          <w:sz w:val="24"/>
          <w:szCs w:val="24"/>
        </w:rPr>
        <w:t xml:space="preserve">that were </w:t>
      </w:r>
      <w:r w:rsidRPr="00915202">
        <w:rPr>
          <w:rFonts w:ascii="Arial" w:eastAsia="Times New Roman" w:hAnsi="Arial" w:cs="Arial"/>
          <w:i/>
          <w:iCs/>
          <w:color w:val="000000"/>
          <w:sz w:val="24"/>
          <w:szCs w:val="24"/>
        </w:rPr>
        <w:t>used in the preceding two years</w:t>
      </w:r>
      <w:r w:rsidRPr="00915202">
        <w:rPr>
          <w:rFonts w:ascii="Arial" w:eastAsia="Times New Roman" w:hAnsi="Arial" w:cs="Arial"/>
          <w:color w:val="000000"/>
          <w:sz w:val="24"/>
          <w:szCs w:val="24"/>
        </w:rPr>
        <w:t xml:space="preserve"> for the production for sale of crops, livestock, or livestock products.</w:t>
      </w:r>
    </w:p>
    <w:p w14:paraId="75D04B4D" w14:textId="77777777" w:rsidR="00915202" w:rsidRPr="00915202" w:rsidRDefault="00915202" w:rsidP="00661B33">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915202">
        <w:rPr>
          <w:rFonts w:ascii="Arial" w:eastAsia="Times New Roman" w:hAnsi="Arial" w:cs="Arial"/>
          <w:color w:val="000000"/>
          <w:sz w:val="24"/>
          <w:szCs w:val="24"/>
        </w:rPr>
        <w:t xml:space="preserve">The annual </w:t>
      </w:r>
      <w:r w:rsidRPr="00915202">
        <w:rPr>
          <w:rFonts w:ascii="Arial" w:eastAsia="Times New Roman" w:hAnsi="Arial" w:cs="Arial"/>
          <w:i/>
          <w:iCs/>
          <w:color w:val="000000"/>
          <w:sz w:val="24"/>
          <w:szCs w:val="24"/>
        </w:rPr>
        <w:t>gross sales</w:t>
      </w:r>
      <w:r w:rsidRPr="00915202">
        <w:rPr>
          <w:rFonts w:ascii="Arial" w:eastAsia="Times New Roman" w:hAnsi="Arial" w:cs="Arial"/>
          <w:color w:val="000000"/>
          <w:sz w:val="24"/>
          <w:szCs w:val="24"/>
        </w:rPr>
        <w:t xml:space="preserve"> of agricultural products generally </w:t>
      </w:r>
      <w:r w:rsidRPr="00915202">
        <w:rPr>
          <w:rFonts w:ascii="Arial" w:eastAsia="Times New Roman" w:hAnsi="Arial" w:cs="Arial"/>
          <w:i/>
          <w:iCs/>
          <w:color w:val="000000"/>
          <w:sz w:val="24"/>
          <w:szCs w:val="24"/>
        </w:rPr>
        <w:t>must average $10,000</w:t>
      </w:r>
      <w:r w:rsidRPr="00915202">
        <w:rPr>
          <w:rFonts w:ascii="Arial" w:eastAsia="Times New Roman" w:hAnsi="Arial" w:cs="Arial"/>
          <w:color w:val="000000"/>
          <w:sz w:val="24"/>
          <w:szCs w:val="24"/>
        </w:rPr>
        <w:t xml:space="preserve"> or more for the preceding two years.</w:t>
      </w:r>
      <w:r w:rsidR="006636A2">
        <w:rPr>
          <w:rFonts w:ascii="Arial" w:eastAsia="Times New Roman" w:hAnsi="Arial" w:cs="Arial"/>
          <w:color w:val="000000"/>
          <w:sz w:val="24"/>
          <w:szCs w:val="24"/>
        </w:rPr>
        <w:t xml:space="preserve"> </w:t>
      </w:r>
      <w:r w:rsidRPr="00915202">
        <w:rPr>
          <w:rFonts w:ascii="Arial" w:eastAsia="Times New Roman" w:hAnsi="Arial" w:cs="Arial"/>
          <w:color w:val="000000"/>
          <w:sz w:val="24"/>
          <w:szCs w:val="24"/>
        </w:rPr>
        <w:t xml:space="preserve"> If an agricultural enterprise </w:t>
      </w:r>
      <w:r w:rsidRPr="00915202">
        <w:rPr>
          <w:rFonts w:ascii="Arial" w:eastAsia="Times New Roman" w:hAnsi="Arial" w:cs="Arial"/>
          <w:i/>
          <w:iCs/>
          <w:color w:val="000000"/>
          <w:sz w:val="24"/>
          <w:szCs w:val="24"/>
        </w:rPr>
        <w:t>is less than seven acres, it may quality if average annual gross sales equal $50,000 or more</w:t>
      </w:r>
      <w:r w:rsidR="006636A2">
        <w:rPr>
          <w:rFonts w:ascii="Arial" w:eastAsia="Times New Roman" w:hAnsi="Arial" w:cs="Arial"/>
          <w:color w:val="000000"/>
          <w:sz w:val="24"/>
          <w:szCs w:val="24"/>
        </w:rPr>
        <w:t xml:space="preserve">. </w:t>
      </w:r>
      <w:r w:rsidRPr="00915202">
        <w:rPr>
          <w:rFonts w:ascii="Arial" w:eastAsia="Times New Roman" w:hAnsi="Arial" w:cs="Arial"/>
          <w:color w:val="000000"/>
          <w:sz w:val="24"/>
          <w:szCs w:val="24"/>
        </w:rPr>
        <w:t xml:space="preserve"> Land that supports a commercial horse boarding operation may qualify for an agricultural assessment if the following eligibility requirements are met: </w:t>
      </w:r>
    </w:p>
    <w:p w14:paraId="52E5C461" w14:textId="77777777" w:rsidR="00915202" w:rsidRPr="00915202" w:rsidRDefault="00915202" w:rsidP="00661B33">
      <w:pPr>
        <w:numPr>
          <w:ilvl w:val="1"/>
          <w:numId w:val="1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915202">
        <w:rPr>
          <w:rFonts w:ascii="Arial" w:eastAsia="Times New Roman" w:hAnsi="Arial" w:cs="Arial"/>
          <w:color w:val="000000"/>
          <w:sz w:val="24"/>
          <w:szCs w:val="24"/>
        </w:rPr>
        <w:t>at least seven acres of land supports the commercial horse boarding operation;</w:t>
      </w:r>
    </w:p>
    <w:p w14:paraId="53AB9D5F" w14:textId="77777777" w:rsidR="00915202" w:rsidRPr="00915202" w:rsidRDefault="00915202" w:rsidP="00661B33">
      <w:pPr>
        <w:numPr>
          <w:ilvl w:val="1"/>
          <w:numId w:val="1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915202">
        <w:rPr>
          <w:rFonts w:ascii="Arial" w:eastAsia="Times New Roman" w:hAnsi="Arial" w:cs="Arial"/>
          <w:color w:val="000000"/>
          <w:sz w:val="24"/>
          <w:szCs w:val="24"/>
        </w:rPr>
        <w:t>the operation boards at least 10 horses regardless of ownership; and</w:t>
      </w:r>
    </w:p>
    <w:p w14:paraId="79C12112" w14:textId="77777777" w:rsidR="00915202" w:rsidRPr="00915202" w:rsidRDefault="00915202" w:rsidP="00661B33">
      <w:pPr>
        <w:numPr>
          <w:ilvl w:val="1"/>
          <w:numId w:val="1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915202">
        <w:rPr>
          <w:rFonts w:ascii="Arial" w:eastAsia="Times New Roman" w:hAnsi="Arial" w:cs="Arial"/>
          <w:color w:val="000000"/>
          <w:sz w:val="24"/>
          <w:szCs w:val="24"/>
        </w:rPr>
        <w:t>the operation receives $10,000 or more in gross receipts annually in the preceding two years from fees generated through boarding horses and/or through producing sale of crops, livestock, and livestock products. (Land that supports operations whose primary on site function is horse racing is not eligible.)</w:t>
      </w:r>
    </w:p>
    <w:p w14:paraId="011EAE66" w14:textId="77777777" w:rsidR="00915202" w:rsidRPr="00915202" w:rsidRDefault="00915202" w:rsidP="00661B33">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915202">
        <w:rPr>
          <w:rFonts w:ascii="Arial" w:eastAsia="Times New Roman" w:hAnsi="Arial" w:cs="Arial"/>
          <w:color w:val="000000"/>
          <w:sz w:val="24"/>
          <w:szCs w:val="24"/>
        </w:rPr>
        <w:t>A start-up operation may qualify based on its annual gross sales of agricultural products in the operation's first or second year.</w:t>
      </w:r>
      <w:r w:rsidR="006636A2">
        <w:rPr>
          <w:rFonts w:ascii="Arial" w:eastAsia="Times New Roman" w:hAnsi="Arial" w:cs="Arial"/>
          <w:color w:val="000000"/>
          <w:sz w:val="24"/>
          <w:szCs w:val="24"/>
        </w:rPr>
        <w:t xml:space="preserve">  </w:t>
      </w:r>
      <w:r w:rsidRPr="00915202">
        <w:rPr>
          <w:rFonts w:ascii="Arial" w:eastAsia="Times New Roman" w:hAnsi="Arial" w:cs="Arial"/>
          <w:color w:val="000000"/>
          <w:sz w:val="24"/>
          <w:szCs w:val="24"/>
        </w:rPr>
        <w:t>Such annual sales must amount to at least $10,000, if the start-up operation has seven or more acres, or to at least $50,000, if the start-up operation has less than seven acres in agricultural production.</w:t>
      </w:r>
    </w:p>
    <w:p w14:paraId="1115201A" w14:textId="77777777" w:rsidR="00915202" w:rsidRPr="00915202" w:rsidRDefault="00915202" w:rsidP="00661B33">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915202">
        <w:rPr>
          <w:rFonts w:ascii="Arial" w:eastAsia="Times New Roman" w:hAnsi="Arial" w:cs="Arial"/>
          <w:color w:val="000000"/>
          <w:sz w:val="24"/>
          <w:szCs w:val="24"/>
        </w:rPr>
        <w:t>A start-up commercial horse boarding operation may also qualify based on annual boarding fees of $10,000 or more in its first or second year.</w:t>
      </w:r>
    </w:p>
    <w:p w14:paraId="727D3CE4" w14:textId="77777777" w:rsidR="00915202" w:rsidRPr="00915202" w:rsidRDefault="00915202" w:rsidP="00915202">
      <w:pPr>
        <w:rPr>
          <w:rFonts w:ascii="Arial" w:hAnsi="Arial" w:cs="Arial"/>
          <w:sz w:val="24"/>
          <w:szCs w:val="24"/>
        </w:rPr>
      </w:pPr>
      <w:r w:rsidRPr="00915202">
        <w:rPr>
          <w:rFonts w:ascii="Arial" w:hAnsi="Arial" w:cs="Arial"/>
          <w:b/>
          <w:sz w:val="24"/>
          <w:szCs w:val="24"/>
        </w:rPr>
        <w:t>Rented Farmland</w:t>
      </w:r>
      <w:r w:rsidRPr="00915202">
        <w:rPr>
          <w:rFonts w:ascii="Arial" w:hAnsi="Arial" w:cs="Arial"/>
          <w:sz w:val="24"/>
          <w:szCs w:val="24"/>
        </w:rPr>
        <w:t xml:space="preserve"> - </w:t>
      </w:r>
    </w:p>
    <w:p w14:paraId="4995EC0E" w14:textId="77777777" w:rsidR="00915202" w:rsidRPr="00915202" w:rsidRDefault="00915202" w:rsidP="00915202">
      <w:pPr>
        <w:rPr>
          <w:rFonts w:ascii="Arial" w:hAnsi="Arial" w:cs="Arial"/>
          <w:sz w:val="24"/>
          <w:szCs w:val="24"/>
        </w:rPr>
      </w:pPr>
      <w:r w:rsidRPr="00915202">
        <w:rPr>
          <w:rFonts w:ascii="Arial" w:hAnsi="Arial" w:cs="Arial"/>
          <w:sz w:val="24"/>
          <w:szCs w:val="24"/>
        </w:rPr>
        <w:t xml:space="preserve">     *   To qualify for an agricultural assessment, rented farmland:</w:t>
      </w:r>
    </w:p>
    <w:p w14:paraId="178DA2A4" w14:textId="77777777" w:rsidR="00915202" w:rsidRPr="00915202" w:rsidRDefault="00915202" w:rsidP="00661B33">
      <w:pPr>
        <w:numPr>
          <w:ilvl w:val="0"/>
          <w:numId w:val="14"/>
        </w:numPr>
        <w:spacing w:after="120" w:line="240" w:lineRule="auto"/>
        <w:jc w:val="both"/>
        <w:rPr>
          <w:rFonts w:ascii="Arial" w:hAnsi="Arial" w:cs="Arial"/>
          <w:sz w:val="24"/>
          <w:szCs w:val="24"/>
        </w:rPr>
      </w:pPr>
      <w:r w:rsidRPr="00915202">
        <w:rPr>
          <w:rFonts w:ascii="Arial" w:hAnsi="Arial" w:cs="Arial"/>
          <w:sz w:val="24"/>
          <w:szCs w:val="24"/>
        </w:rPr>
        <w:t>Must be used in conjunction with other land which qualifies for an agricultural assessment (qualifications are stated above);</w:t>
      </w:r>
    </w:p>
    <w:p w14:paraId="2FA520FB" w14:textId="77777777" w:rsidR="00915202" w:rsidRPr="005862D5" w:rsidRDefault="00915202" w:rsidP="00661B33">
      <w:pPr>
        <w:numPr>
          <w:ilvl w:val="0"/>
          <w:numId w:val="14"/>
        </w:numPr>
        <w:spacing w:after="0" w:line="240" w:lineRule="auto"/>
        <w:jc w:val="both"/>
        <w:rPr>
          <w:rFonts w:ascii="Arial" w:hAnsi="Arial" w:cs="Arial"/>
          <w:color w:val="000000"/>
          <w:sz w:val="24"/>
          <w:szCs w:val="24"/>
        </w:rPr>
      </w:pPr>
      <w:r w:rsidRPr="005862D5">
        <w:rPr>
          <w:rFonts w:ascii="Arial" w:hAnsi="Arial" w:cs="Arial"/>
          <w:sz w:val="24"/>
          <w:szCs w:val="24"/>
        </w:rPr>
        <w:t xml:space="preserve">Must be used for agricultural production under a five year written rental agreement and this agreement must accompany the agricultural assessment application. </w:t>
      </w:r>
      <w:r w:rsidRPr="005862D5">
        <w:rPr>
          <w:rFonts w:ascii="Arial" w:hAnsi="Arial" w:cs="Arial"/>
          <w:bCs/>
          <w:sz w:val="24"/>
          <w:szCs w:val="24"/>
        </w:rPr>
        <w:t>Both parties must sign rental agreement.</w:t>
      </w:r>
    </w:p>
    <w:sectPr w:rsidR="00915202" w:rsidRPr="005862D5" w:rsidSect="00660E66">
      <w:headerReference w:type="even" r:id="rId36"/>
      <w:headerReference w:type="default" r:id="rId37"/>
      <w:footerReference w:type="even" r:id="rId38"/>
      <w:footerReference w:type="default" r:id="rId39"/>
      <w:headerReference w:type="first" r:id="rId40"/>
      <w:footerReference w:type="first" r:id="rId41"/>
      <w:pgSz w:w="12240" w:h="15840"/>
      <w:pgMar w:top="1152" w:right="1008" w:bottom="1152"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BE53" w14:textId="77777777" w:rsidR="0072472C" w:rsidRDefault="0072472C" w:rsidP="000573FF">
      <w:pPr>
        <w:spacing w:after="0" w:line="240" w:lineRule="auto"/>
      </w:pPr>
      <w:r>
        <w:separator/>
      </w:r>
    </w:p>
  </w:endnote>
  <w:endnote w:type="continuationSeparator" w:id="0">
    <w:p w14:paraId="7870C497" w14:textId="77777777" w:rsidR="0072472C" w:rsidRDefault="0072472C" w:rsidP="0005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FBDB" w14:textId="77777777" w:rsidR="000A49E4" w:rsidRDefault="000A4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4D16" w14:textId="2045DF74" w:rsidR="00EA2690" w:rsidRDefault="00EA2690">
    <w:pPr>
      <w:pStyle w:val="Footer"/>
    </w:pPr>
    <w:r>
      <w:t xml:space="preserve">Revised </w:t>
    </w:r>
    <w:r w:rsidR="000A49E4">
      <w:t>11/2022</w:t>
    </w:r>
  </w:p>
  <w:p w14:paraId="5ADC317D" w14:textId="77777777" w:rsidR="00EA2690" w:rsidRDefault="00EA2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8650" w14:textId="77777777" w:rsidR="000A49E4" w:rsidRDefault="000A4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46E4" w14:textId="77777777" w:rsidR="0072472C" w:rsidRDefault="0072472C" w:rsidP="000573FF">
      <w:pPr>
        <w:spacing w:after="0" w:line="240" w:lineRule="auto"/>
      </w:pPr>
      <w:r>
        <w:separator/>
      </w:r>
    </w:p>
  </w:footnote>
  <w:footnote w:type="continuationSeparator" w:id="0">
    <w:p w14:paraId="739F3C1F" w14:textId="77777777" w:rsidR="0072472C" w:rsidRDefault="0072472C" w:rsidP="00057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76D5" w14:textId="77777777" w:rsidR="000A49E4" w:rsidRDefault="000A4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2152" w14:textId="77777777" w:rsidR="000A49E4" w:rsidRDefault="000A4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077B" w14:textId="77777777" w:rsidR="000A49E4" w:rsidRDefault="000A4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B9D7"/>
      </v:shape>
    </w:pict>
  </w:numPicBullet>
  <w:abstractNum w:abstractNumId="0" w15:restartNumberingAfterBreak="0">
    <w:nsid w:val="00000001"/>
    <w:multiLevelType w:val="singleLevel"/>
    <w:tmpl w:val="00000001"/>
    <w:lvl w:ilvl="0">
      <w:start w:val="1"/>
      <w:numFmt w:val="bullet"/>
      <w:lvlText w:val=""/>
      <w:lvlJc w:val="left"/>
      <w:pPr>
        <w:ind w:left="1440" w:hanging="360"/>
      </w:pPr>
      <w:rPr>
        <w:rFonts w:ascii="Symbol" w:hAnsi="Symbol" w:cs="Symbol" w:hint="default"/>
        <w:b w:val="0"/>
        <w:bCs w:val="0"/>
        <w:i w:val="0"/>
        <w:iCs w:val="0"/>
        <w:strike w:val="0"/>
        <w:color w:val="auto"/>
        <w:sz w:val="24"/>
        <w:szCs w:val="24"/>
        <w:u w:val="none"/>
      </w:rPr>
    </w:lvl>
  </w:abstractNum>
  <w:abstractNum w:abstractNumId="1" w15:restartNumberingAfterBreak="0">
    <w:nsid w:val="00000002"/>
    <w:multiLevelType w:val="multilevel"/>
    <w:tmpl w:val="00000002"/>
    <w:lvl w:ilvl="0">
      <w:start w:val="1"/>
      <w:numFmt w:val="bullet"/>
      <w:lvlText w:val=""/>
      <w:lvlJc w:val="left"/>
      <w:pPr>
        <w:ind w:left="360" w:hanging="360"/>
      </w:pPr>
      <w:rPr>
        <w:rFonts w:ascii="Symbol" w:hAnsi="Symbol" w:cs="Symbol" w:hint="default"/>
        <w:b w:val="0"/>
        <w:bCs w:val="0"/>
        <w:i w:val="0"/>
        <w:iCs w:val="0"/>
        <w:strike w:val="0"/>
        <w:color w:val="000000"/>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000000"/>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000000"/>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000000"/>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000000"/>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000000"/>
        <w:sz w:val="22"/>
        <w:szCs w:val="22"/>
        <w:u w:val="none"/>
      </w:rPr>
    </w:lvl>
    <w:lvl w:ilvl="6">
      <w:start w:val="1"/>
      <w:numFmt w:val="bullet"/>
      <w:lvlText w:val=""/>
      <w:lvlJc w:val="left"/>
      <w:pPr>
        <w:ind w:left="2476" w:hanging="360"/>
      </w:pPr>
      <w:rPr>
        <w:rFonts w:ascii="Symbol" w:hAnsi="Symbol" w:cs="Symbol" w:hint="default"/>
        <w:b w:val="0"/>
        <w:bCs w:val="0"/>
        <w:i w:val="0"/>
        <w:iCs w:val="0"/>
        <w:strike w:val="0"/>
        <w:color w:val="000000"/>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abstractNum>
  <w:abstractNum w:abstractNumId="2" w15:restartNumberingAfterBreak="0">
    <w:nsid w:val="00590970"/>
    <w:multiLevelType w:val="multilevel"/>
    <w:tmpl w:val="B8D436C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03F03807"/>
    <w:multiLevelType w:val="hybridMultilevel"/>
    <w:tmpl w:val="34948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A18D5"/>
    <w:multiLevelType w:val="hybridMultilevel"/>
    <w:tmpl w:val="7EF898BC"/>
    <w:lvl w:ilvl="0" w:tplc="0DA4C234">
      <w:start w:val="1"/>
      <w:numFmt w:val="upperLetter"/>
      <w:lvlText w:val="(%1)"/>
      <w:lvlJc w:val="left"/>
      <w:pPr>
        <w:tabs>
          <w:tab w:val="num" w:pos="1110"/>
        </w:tabs>
        <w:ind w:left="1110" w:hanging="39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6C0337"/>
    <w:multiLevelType w:val="hybridMultilevel"/>
    <w:tmpl w:val="91CCA60E"/>
    <w:lvl w:ilvl="0" w:tplc="04090001">
      <w:start w:val="1"/>
      <w:numFmt w:val="bullet"/>
      <w:lvlText w:val=""/>
      <w:lvlJc w:val="left"/>
      <w:pPr>
        <w:ind w:left="1976" w:hanging="360"/>
      </w:pPr>
      <w:rPr>
        <w:rFonts w:ascii="Symbol" w:hAnsi="Symbol" w:hint="default"/>
      </w:rPr>
    </w:lvl>
    <w:lvl w:ilvl="1" w:tplc="04090003">
      <w:start w:val="1"/>
      <w:numFmt w:val="bullet"/>
      <w:lvlText w:val="o"/>
      <w:lvlJc w:val="left"/>
      <w:pPr>
        <w:ind w:left="2696" w:hanging="360"/>
      </w:pPr>
      <w:rPr>
        <w:rFonts w:ascii="Courier New" w:hAnsi="Courier New" w:cs="Courier New" w:hint="default"/>
      </w:rPr>
    </w:lvl>
    <w:lvl w:ilvl="2" w:tplc="04090005" w:tentative="1">
      <w:start w:val="1"/>
      <w:numFmt w:val="bullet"/>
      <w:lvlText w:val=""/>
      <w:lvlJc w:val="left"/>
      <w:pPr>
        <w:ind w:left="3416" w:hanging="360"/>
      </w:pPr>
      <w:rPr>
        <w:rFonts w:ascii="Wingdings" w:hAnsi="Wingdings" w:hint="default"/>
      </w:rPr>
    </w:lvl>
    <w:lvl w:ilvl="3" w:tplc="04090001" w:tentative="1">
      <w:start w:val="1"/>
      <w:numFmt w:val="bullet"/>
      <w:lvlText w:val=""/>
      <w:lvlJc w:val="left"/>
      <w:pPr>
        <w:ind w:left="4136" w:hanging="360"/>
      </w:pPr>
      <w:rPr>
        <w:rFonts w:ascii="Symbol" w:hAnsi="Symbol" w:hint="default"/>
      </w:rPr>
    </w:lvl>
    <w:lvl w:ilvl="4" w:tplc="04090003" w:tentative="1">
      <w:start w:val="1"/>
      <w:numFmt w:val="bullet"/>
      <w:lvlText w:val="o"/>
      <w:lvlJc w:val="left"/>
      <w:pPr>
        <w:ind w:left="4856" w:hanging="360"/>
      </w:pPr>
      <w:rPr>
        <w:rFonts w:ascii="Courier New" w:hAnsi="Courier New" w:cs="Courier New" w:hint="default"/>
      </w:rPr>
    </w:lvl>
    <w:lvl w:ilvl="5" w:tplc="04090005" w:tentative="1">
      <w:start w:val="1"/>
      <w:numFmt w:val="bullet"/>
      <w:lvlText w:val=""/>
      <w:lvlJc w:val="left"/>
      <w:pPr>
        <w:ind w:left="5576" w:hanging="360"/>
      </w:pPr>
      <w:rPr>
        <w:rFonts w:ascii="Wingdings" w:hAnsi="Wingdings" w:hint="default"/>
      </w:rPr>
    </w:lvl>
    <w:lvl w:ilvl="6" w:tplc="04090001" w:tentative="1">
      <w:start w:val="1"/>
      <w:numFmt w:val="bullet"/>
      <w:lvlText w:val=""/>
      <w:lvlJc w:val="left"/>
      <w:pPr>
        <w:ind w:left="6296" w:hanging="360"/>
      </w:pPr>
      <w:rPr>
        <w:rFonts w:ascii="Symbol" w:hAnsi="Symbol" w:hint="default"/>
      </w:rPr>
    </w:lvl>
    <w:lvl w:ilvl="7" w:tplc="04090003" w:tentative="1">
      <w:start w:val="1"/>
      <w:numFmt w:val="bullet"/>
      <w:lvlText w:val="o"/>
      <w:lvlJc w:val="left"/>
      <w:pPr>
        <w:ind w:left="7016" w:hanging="360"/>
      </w:pPr>
      <w:rPr>
        <w:rFonts w:ascii="Courier New" w:hAnsi="Courier New" w:cs="Courier New" w:hint="default"/>
      </w:rPr>
    </w:lvl>
    <w:lvl w:ilvl="8" w:tplc="04090005" w:tentative="1">
      <w:start w:val="1"/>
      <w:numFmt w:val="bullet"/>
      <w:lvlText w:val=""/>
      <w:lvlJc w:val="left"/>
      <w:pPr>
        <w:ind w:left="7736" w:hanging="360"/>
      </w:pPr>
      <w:rPr>
        <w:rFonts w:ascii="Wingdings" w:hAnsi="Wingdings" w:hint="default"/>
      </w:rPr>
    </w:lvl>
  </w:abstractNum>
  <w:abstractNum w:abstractNumId="6" w15:restartNumberingAfterBreak="0">
    <w:nsid w:val="0A8F53A1"/>
    <w:multiLevelType w:val="multilevel"/>
    <w:tmpl w:val="3F40D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B56250"/>
    <w:multiLevelType w:val="multilevel"/>
    <w:tmpl w:val="D1C2A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437C31"/>
    <w:multiLevelType w:val="multilevel"/>
    <w:tmpl w:val="F5A09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B81EB8"/>
    <w:multiLevelType w:val="hybridMultilevel"/>
    <w:tmpl w:val="5200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CE4688"/>
    <w:multiLevelType w:val="hybridMultilevel"/>
    <w:tmpl w:val="1AEA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805DB"/>
    <w:multiLevelType w:val="multilevel"/>
    <w:tmpl w:val="C47C7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AE1BC1"/>
    <w:multiLevelType w:val="hybridMultilevel"/>
    <w:tmpl w:val="BD4C8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9456B"/>
    <w:multiLevelType w:val="hybridMultilevel"/>
    <w:tmpl w:val="498AA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8794F"/>
    <w:multiLevelType w:val="multilevel"/>
    <w:tmpl w:val="B8D436C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5" w15:restartNumberingAfterBreak="0">
    <w:nsid w:val="29C22676"/>
    <w:multiLevelType w:val="hybridMultilevel"/>
    <w:tmpl w:val="AE00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108E4"/>
    <w:multiLevelType w:val="multilevel"/>
    <w:tmpl w:val="2BD26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F97DEC"/>
    <w:multiLevelType w:val="multilevel"/>
    <w:tmpl w:val="48B0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D51C6"/>
    <w:multiLevelType w:val="multilevel"/>
    <w:tmpl w:val="2BD26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C034E8"/>
    <w:multiLevelType w:val="hybridMultilevel"/>
    <w:tmpl w:val="C772F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463F3"/>
    <w:multiLevelType w:val="hybridMultilevel"/>
    <w:tmpl w:val="8B5A8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2511A"/>
    <w:multiLevelType w:val="hybridMultilevel"/>
    <w:tmpl w:val="2736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16A9A"/>
    <w:multiLevelType w:val="multilevel"/>
    <w:tmpl w:val="D70ED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56A5D"/>
    <w:multiLevelType w:val="hybridMultilevel"/>
    <w:tmpl w:val="94B2EE7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5DA55F95"/>
    <w:multiLevelType w:val="multilevel"/>
    <w:tmpl w:val="2BD26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405AF3"/>
    <w:multiLevelType w:val="hybridMultilevel"/>
    <w:tmpl w:val="924E296A"/>
    <w:lvl w:ilvl="0" w:tplc="A306B3EA">
      <w:start w:val="85"/>
      <w:numFmt w:val="bullet"/>
      <w:lvlText w:val="-"/>
      <w:lvlJc w:val="left"/>
      <w:pPr>
        <w:ind w:left="1620" w:hanging="360"/>
      </w:pPr>
      <w:rPr>
        <w:rFonts w:ascii="Calibri" w:eastAsiaTheme="minorHAnsi" w:hAnsi="Calibri" w:cstheme="minorBidi" w:hint="default"/>
        <w:b w:val="0"/>
        <w:color w:val="auto"/>
        <w:sz w:val="28"/>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63CB202A"/>
    <w:multiLevelType w:val="multilevel"/>
    <w:tmpl w:val="2BD26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5E47BC"/>
    <w:multiLevelType w:val="hybridMultilevel"/>
    <w:tmpl w:val="795401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C19A3"/>
    <w:multiLevelType w:val="multilevel"/>
    <w:tmpl w:val="71D2E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9D534E"/>
    <w:multiLevelType w:val="multilevel"/>
    <w:tmpl w:val="22DA4EB4"/>
    <w:lvl w:ilvl="0">
      <w:start w:val="1"/>
      <w:numFmt w:val="bullet"/>
      <w:lvlText w:val="o"/>
      <w:lvlJc w:val="left"/>
      <w:pPr>
        <w:tabs>
          <w:tab w:val="num" w:pos="1620"/>
        </w:tabs>
        <w:ind w:left="1620" w:hanging="360"/>
      </w:pPr>
      <w:rPr>
        <w:rFonts w:ascii="Courier New" w:hAnsi="Courier New" w:cs="Courier New" w:hint="default"/>
        <w:sz w:val="20"/>
      </w:rPr>
    </w:lvl>
    <w:lvl w:ilvl="1">
      <w:start w:val="1"/>
      <w:numFmt w:val="bullet"/>
      <w:lvlText w:val=""/>
      <w:lvlJc w:val="left"/>
      <w:pPr>
        <w:tabs>
          <w:tab w:val="num" w:pos="2340"/>
        </w:tabs>
        <w:ind w:left="2340" w:hanging="360"/>
      </w:pPr>
      <w:rPr>
        <w:rFonts w:ascii="Symbol" w:hAnsi="Symbol" w:hint="default"/>
        <w:sz w:val="20"/>
      </w:rPr>
    </w:lvl>
    <w:lvl w:ilvl="2" w:tentative="1">
      <w:start w:val="1"/>
      <w:numFmt w:val="bullet"/>
      <w:lvlText w:val=""/>
      <w:lvlJc w:val="left"/>
      <w:pPr>
        <w:tabs>
          <w:tab w:val="num" w:pos="3060"/>
        </w:tabs>
        <w:ind w:left="3060" w:hanging="360"/>
      </w:pPr>
      <w:rPr>
        <w:rFonts w:ascii="Symbol" w:hAnsi="Symbol" w:hint="default"/>
        <w:sz w:val="20"/>
      </w:rPr>
    </w:lvl>
    <w:lvl w:ilvl="3" w:tentative="1">
      <w:start w:val="1"/>
      <w:numFmt w:val="bullet"/>
      <w:lvlText w:val=""/>
      <w:lvlJc w:val="left"/>
      <w:pPr>
        <w:tabs>
          <w:tab w:val="num" w:pos="3780"/>
        </w:tabs>
        <w:ind w:left="3780" w:hanging="360"/>
      </w:pPr>
      <w:rPr>
        <w:rFonts w:ascii="Symbol" w:hAnsi="Symbol" w:hint="default"/>
        <w:sz w:val="20"/>
      </w:rPr>
    </w:lvl>
    <w:lvl w:ilvl="4" w:tentative="1">
      <w:start w:val="1"/>
      <w:numFmt w:val="bullet"/>
      <w:lvlText w:val=""/>
      <w:lvlJc w:val="left"/>
      <w:pPr>
        <w:tabs>
          <w:tab w:val="num" w:pos="4500"/>
        </w:tabs>
        <w:ind w:left="4500" w:hanging="360"/>
      </w:pPr>
      <w:rPr>
        <w:rFonts w:ascii="Symbol" w:hAnsi="Symbol" w:hint="default"/>
        <w:sz w:val="20"/>
      </w:rPr>
    </w:lvl>
    <w:lvl w:ilvl="5" w:tentative="1">
      <w:start w:val="1"/>
      <w:numFmt w:val="bullet"/>
      <w:lvlText w:val=""/>
      <w:lvlJc w:val="left"/>
      <w:pPr>
        <w:tabs>
          <w:tab w:val="num" w:pos="5220"/>
        </w:tabs>
        <w:ind w:left="5220" w:hanging="360"/>
      </w:pPr>
      <w:rPr>
        <w:rFonts w:ascii="Symbol" w:hAnsi="Symbol" w:hint="default"/>
        <w:sz w:val="20"/>
      </w:rPr>
    </w:lvl>
    <w:lvl w:ilvl="6" w:tentative="1">
      <w:start w:val="1"/>
      <w:numFmt w:val="bullet"/>
      <w:lvlText w:val=""/>
      <w:lvlJc w:val="left"/>
      <w:pPr>
        <w:tabs>
          <w:tab w:val="num" w:pos="5940"/>
        </w:tabs>
        <w:ind w:left="5940" w:hanging="360"/>
      </w:pPr>
      <w:rPr>
        <w:rFonts w:ascii="Symbol" w:hAnsi="Symbol" w:hint="default"/>
        <w:sz w:val="20"/>
      </w:rPr>
    </w:lvl>
    <w:lvl w:ilvl="7" w:tentative="1">
      <w:start w:val="1"/>
      <w:numFmt w:val="bullet"/>
      <w:lvlText w:val=""/>
      <w:lvlJc w:val="left"/>
      <w:pPr>
        <w:tabs>
          <w:tab w:val="num" w:pos="6660"/>
        </w:tabs>
        <w:ind w:left="6660" w:hanging="360"/>
      </w:pPr>
      <w:rPr>
        <w:rFonts w:ascii="Symbol" w:hAnsi="Symbol" w:hint="default"/>
        <w:sz w:val="20"/>
      </w:rPr>
    </w:lvl>
    <w:lvl w:ilvl="8" w:tentative="1">
      <w:start w:val="1"/>
      <w:numFmt w:val="bullet"/>
      <w:lvlText w:val=""/>
      <w:lvlJc w:val="left"/>
      <w:pPr>
        <w:tabs>
          <w:tab w:val="num" w:pos="7380"/>
        </w:tabs>
        <w:ind w:left="7380" w:hanging="360"/>
      </w:pPr>
      <w:rPr>
        <w:rFonts w:ascii="Symbol" w:hAnsi="Symbol" w:hint="default"/>
        <w:sz w:val="20"/>
      </w:rPr>
    </w:lvl>
  </w:abstractNum>
  <w:abstractNum w:abstractNumId="30" w15:restartNumberingAfterBreak="0">
    <w:nsid w:val="6FBD6E1C"/>
    <w:multiLevelType w:val="multilevel"/>
    <w:tmpl w:val="2BD26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577BE9"/>
    <w:multiLevelType w:val="multilevel"/>
    <w:tmpl w:val="B8D436C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2" w15:restartNumberingAfterBreak="0">
    <w:nsid w:val="71953731"/>
    <w:multiLevelType w:val="multilevel"/>
    <w:tmpl w:val="B8D436C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3" w15:restartNumberingAfterBreak="0">
    <w:nsid w:val="77E312C7"/>
    <w:multiLevelType w:val="multilevel"/>
    <w:tmpl w:val="FAEA7556"/>
    <w:lvl w:ilvl="0">
      <w:start w:val="1"/>
      <w:numFmt w:val="bullet"/>
      <w:lvlText w:val=""/>
      <w:lvlJc w:val="left"/>
      <w:pPr>
        <w:tabs>
          <w:tab w:val="num" w:pos="1620"/>
        </w:tabs>
        <w:ind w:left="1620" w:hanging="360"/>
      </w:pPr>
      <w:rPr>
        <w:rFonts w:ascii="Symbol" w:hAnsi="Symbol" w:hint="default"/>
        <w:sz w:val="20"/>
      </w:rPr>
    </w:lvl>
    <w:lvl w:ilvl="1">
      <w:start w:val="1"/>
      <w:numFmt w:val="bullet"/>
      <w:lvlText w:val=""/>
      <w:lvlJc w:val="left"/>
      <w:pPr>
        <w:tabs>
          <w:tab w:val="num" w:pos="2340"/>
        </w:tabs>
        <w:ind w:left="2340" w:hanging="360"/>
      </w:pPr>
      <w:rPr>
        <w:rFonts w:ascii="Symbol" w:hAnsi="Symbol" w:hint="default"/>
        <w:sz w:val="20"/>
      </w:rPr>
    </w:lvl>
    <w:lvl w:ilvl="2" w:tentative="1">
      <w:start w:val="1"/>
      <w:numFmt w:val="bullet"/>
      <w:lvlText w:val=""/>
      <w:lvlJc w:val="left"/>
      <w:pPr>
        <w:tabs>
          <w:tab w:val="num" w:pos="3060"/>
        </w:tabs>
        <w:ind w:left="3060" w:hanging="360"/>
      </w:pPr>
      <w:rPr>
        <w:rFonts w:ascii="Symbol" w:hAnsi="Symbol" w:hint="default"/>
        <w:sz w:val="20"/>
      </w:rPr>
    </w:lvl>
    <w:lvl w:ilvl="3" w:tentative="1">
      <w:start w:val="1"/>
      <w:numFmt w:val="bullet"/>
      <w:lvlText w:val=""/>
      <w:lvlJc w:val="left"/>
      <w:pPr>
        <w:tabs>
          <w:tab w:val="num" w:pos="3780"/>
        </w:tabs>
        <w:ind w:left="3780" w:hanging="360"/>
      </w:pPr>
      <w:rPr>
        <w:rFonts w:ascii="Symbol" w:hAnsi="Symbol" w:hint="default"/>
        <w:sz w:val="20"/>
      </w:rPr>
    </w:lvl>
    <w:lvl w:ilvl="4" w:tentative="1">
      <w:start w:val="1"/>
      <w:numFmt w:val="bullet"/>
      <w:lvlText w:val=""/>
      <w:lvlJc w:val="left"/>
      <w:pPr>
        <w:tabs>
          <w:tab w:val="num" w:pos="4500"/>
        </w:tabs>
        <w:ind w:left="4500" w:hanging="360"/>
      </w:pPr>
      <w:rPr>
        <w:rFonts w:ascii="Symbol" w:hAnsi="Symbol" w:hint="default"/>
        <w:sz w:val="20"/>
      </w:rPr>
    </w:lvl>
    <w:lvl w:ilvl="5" w:tentative="1">
      <w:start w:val="1"/>
      <w:numFmt w:val="bullet"/>
      <w:lvlText w:val=""/>
      <w:lvlJc w:val="left"/>
      <w:pPr>
        <w:tabs>
          <w:tab w:val="num" w:pos="5220"/>
        </w:tabs>
        <w:ind w:left="5220" w:hanging="360"/>
      </w:pPr>
      <w:rPr>
        <w:rFonts w:ascii="Symbol" w:hAnsi="Symbol" w:hint="default"/>
        <w:sz w:val="20"/>
      </w:rPr>
    </w:lvl>
    <w:lvl w:ilvl="6" w:tentative="1">
      <w:start w:val="1"/>
      <w:numFmt w:val="bullet"/>
      <w:lvlText w:val=""/>
      <w:lvlJc w:val="left"/>
      <w:pPr>
        <w:tabs>
          <w:tab w:val="num" w:pos="5940"/>
        </w:tabs>
        <w:ind w:left="5940" w:hanging="360"/>
      </w:pPr>
      <w:rPr>
        <w:rFonts w:ascii="Symbol" w:hAnsi="Symbol" w:hint="default"/>
        <w:sz w:val="20"/>
      </w:rPr>
    </w:lvl>
    <w:lvl w:ilvl="7" w:tentative="1">
      <w:start w:val="1"/>
      <w:numFmt w:val="bullet"/>
      <w:lvlText w:val=""/>
      <w:lvlJc w:val="left"/>
      <w:pPr>
        <w:tabs>
          <w:tab w:val="num" w:pos="6660"/>
        </w:tabs>
        <w:ind w:left="6660" w:hanging="360"/>
      </w:pPr>
      <w:rPr>
        <w:rFonts w:ascii="Symbol" w:hAnsi="Symbol" w:hint="default"/>
        <w:sz w:val="20"/>
      </w:rPr>
    </w:lvl>
    <w:lvl w:ilvl="8" w:tentative="1">
      <w:start w:val="1"/>
      <w:numFmt w:val="bullet"/>
      <w:lvlText w:val=""/>
      <w:lvlJc w:val="left"/>
      <w:pPr>
        <w:tabs>
          <w:tab w:val="num" w:pos="7380"/>
        </w:tabs>
        <w:ind w:left="7380" w:hanging="360"/>
      </w:pPr>
      <w:rPr>
        <w:rFonts w:ascii="Symbol" w:hAnsi="Symbol" w:hint="default"/>
        <w:sz w:val="20"/>
      </w:rPr>
    </w:lvl>
  </w:abstractNum>
  <w:abstractNum w:abstractNumId="34" w15:restartNumberingAfterBreak="0">
    <w:nsid w:val="7BDF61E3"/>
    <w:multiLevelType w:val="multilevel"/>
    <w:tmpl w:val="F5A09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9F376F"/>
    <w:multiLevelType w:val="hybridMultilevel"/>
    <w:tmpl w:val="92065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DA0E0D"/>
    <w:multiLevelType w:val="hybridMultilevel"/>
    <w:tmpl w:val="EF7638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36387589">
    <w:abstractNumId w:val="5"/>
  </w:num>
  <w:num w:numId="2" w16cid:durableId="653610911">
    <w:abstractNumId w:val="33"/>
  </w:num>
  <w:num w:numId="3" w16cid:durableId="1820800590">
    <w:abstractNumId w:val="28"/>
  </w:num>
  <w:num w:numId="4" w16cid:durableId="614021146">
    <w:abstractNumId w:val="6"/>
  </w:num>
  <w:num w:numId="5" w16cid:durableId="313802087">
    <w:abstractNumId w:val="25"/>
  </w:num>
  <w:num w:numId="6" w16cid:durableId="298153348">
    <w:abstractNumId w:val="11"/>
  </w:num>
  <w:num w:numId="7" w16cid:durableId="238095670">
    <w:abstractNumId w:val="31"/>
  </w:num>
  <w:num w:numId="8" w16cid:durableId="1840998747">
    <w:abstractNumId w:val="29"/>
  </w:num>
  <w:num w:numId="9" w16cid:durableId="2041470610">
    <w:abstractNumId w:val="24"/>
  </w:num>
  <w:num w:numId="10" w16cid:durableId="1322731497">
    <w:abstractNumId w:val="30"/>
  </w:num>
  <w:num w:numId="11" w16cid:durableId="707098724">
    <w:abstractNumId w:val="23"/>
  </w:num>
  <w:num w:numId="12" w16cid:durableId="1561286457">
    <w:abstractNumId w:val="17"/>
  </w:num>
  <w:num w:numId="13" w16cid:durableId="1786926080">
    <w:abstractNumId w:val="22"/>
  </w:num>
  <w:num w:numId="14" w16cid:durableId="748312949">
    <w:abstractNumId w:val="4"/>
  </w:num>
  <w:num w:numId="15" w16cid:durableId="34889738">
    <w:abstractNumId w:val="36"/>
  </w:num>
  <w:num w:numId="16" w16cid:durableId="918101749">
    <w:abstractNumId w:val="0"/>
  </w:num>
  <w:num w:numId="17" w16cid:durableId="464472556">
    <w:abstractNumId w:val="19"/>
  </w:num>
  <w:num w:numId="18" w16cid:durableId="944733025">
    <w:abstractNumId w:val="26"/>
  </w:num>
  <w:num w:numId="19" w16cid:durableId="1765805293">
    <w:abstractNumId w:val="10"/>
  </w:num>
  <w:num w:numId="20" w16cid:durableId="933783917">
    <w:abstractNumId w:val="18"/>
  </w:num>
  <w:num w:numId="21" w16cid:durableId="511141922">
    <w:abstractNumId w:val="34"/>
  </w:num>
  <w:num w:numId="22" w16cid:durableId="1031340792">
    <w:abstractNumId w:val="8"/>
  </w:num>
  <w:num w:numId="23" w16cid:durableId="365915331">
    <w:abstractNumId w:val="2"/>
  </w:num>
  <w:num w:numId="24" w16cid:durableId="1839222940">
    <w:abstractNumId w:val="14"/>
  </w:num>
  <w:num w:numId="25" w16cid:durableId="867332767">
    <w:abstractNumId w:val="32"/>
  </w:num>
  <w:num w:numId="26" w16cid:durableId="316036347">
    <w:abstractNumId w:val="15"/>
  </w:num>
  <w:num w:numId="27" w16cid:durableId="572282439">
    <w:abstractNumId w:val="16"/>
  </w:num>
  <w:num w:numId="28" w16cid:durableId="1393188936">
    <w:abstractNumId w:val="13"/>
  </w:num>
  <w:num w:numId="29" w16cid:durableId="1546793118">
    <w:abstractNumId w:val="1"/>
  </w:num>
  <w:num w:numId="30" w16cid:durableId="1480422298">
    <w:abstractNumId w:val="20"/>
  </w:num>
  <w:num w:numId="31" w16cid:durableId="1445729164">
    <w:abstractNumId w:val="7"/>
  </w:num>
  <w:num w:numId="32" w16cid:durableId="822356900">
    <w:abstractNumId w:val="21"/>
  </w:num>
  <w:num w:numId="33" w16cid:durableId="2069112057">
    <w:abstractNumId w:val="12"/>
  </w:num>
  <w:num w:numId="34" w16cid:durableId="127213534">
    <w:abstractNumId w:val="35"/>
  </w:num>
  <w:num w:numId="35" w16cid:durableId="1769808721">
    <w:abstractNumId w:val="9"/>
  </w:num>
  <w:num w:numId="36" w16cid:durableId="2114590020">
    <w:abstractNumId w:val="27"/>
  </w:num>
  <w:num w:numId="37" w16cid:durableId="878323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DB"/>
    <w:rsid w:val="000219EB"/>
    <w:rsid w:val="0003299B"/>
    <w:rsid w:val="000358FF"/>
    <w:rsid w:val="000469B6"/>
    <w:rsid w:val="00055CC6"/>
    <w:rsid w:val="000573FF"/>
    <w:rsid w:val="000874B2"/>
    <w:rsid w:val="000A49E4"/>
    <w:rsid w:val="000B00C4"/>
    <w:rsid w:val="000B5CB5"/>
    <w:rsid w:val="000D4BFD"/>
    <w:rsid w:val="00104592"/>
    <w:rsid w:val="00110E0F"/>
    <w:rsid w:val="001302C7"/>
    <w:rsid w:val="00150B81"/>
    <w:rsid w:val="00161A43"/>
    <w:rsid w:val="0016541C"/>
    <w:rsid w:val="00181159"/>
    <w:rsid w:val="001A2BF0"/>
    <w:rsid w:val="001A3768"/>
    <w:rsid w:val="001D3534"/>
    <w:rsid w:val="001D3F15"/>
    <w:rsid w:val="001E003E"/>
    <w:rsid w:val="00200AF1"/>
    <w:rsid w:val="00210AF9"/>
    <w:rsid w:val="002232F7"/>
    <w:rsid w:val="00227EC5"/>
    <w:rsid w:val="00236436"/>
    <w:rsid w:val="002661B5"/>
    <w:rsid w:val="00267F53"/>
    <w:rsid w:val="002726D1"/>
    <w:rsid w:val="00303F72"/>
    <w:rsid w:val="00325CC5"/>
    <w:rsid w:val="003272EF"/>
    <w:rsid w:val="003274B2"/>
    <w:rsid w:val="0033126E"/>
    <w:rsid w:val="00331FB4"/>
    <w:rsid w:val="00337B19"/>
    <w:rsid w:val="003442BB"/>
    <w:rsid w:val="0037037C"/>
    <w:rsid w:val="00390164"/>
    <w:rsid w:val="00394D97"/>
    <w:rsid w:val="00396BA1"/>
    <w:rsid w:val="003C5945"/>
    <w:rsid w:val="003C60E9"/>
    <w:rsid w:val="003E1C8D"/>
    <w:rsid w:val="003F7A6F"/>
    <w:rsid w:val="00403828"/>
    <w:rsid w:val="004154D2"/>
    <w:rsid w:val="00421111"/>
    <w:rsid w:val="0042654A"/>
    <w:rsid w:val="0045000C"/>
    <w:rsid w:val="00450D0E"/>
    <w:rsid w:val="0045189E"/>
    <w:rsid w:val="00452ED1"/>
    <w:rsid w:val="00453C4F"/>
    <w:rsid w:val="00454D6B"/>
    <w:rsid w:val="004709BE"/>
    <w:rsid w:val="0048531C"/>
    <w:rsid w:val="004A1339"/>
    <w:rsid w:val="004A68B8"/>
    <w:rsid w:val="004B23E0"/>
    <w:rsid w:val="004C523D"/>
    <w:rsid w:val="004D66B8"/>
    <w:rsid w:val="004F0EDE"/>
    <w:rsid w:val="00507D44"/>
    <w:rsid w:val="005221EC"/>
    <w:rsid w:val="00532B06"/>
    <w:rsid w:val="00543345"/>
    <w:rsid w:val="005503BA"/>
    <w:rsid w:val="0055603B"/>
    <w:rsid w:val="005759E1"/>
    <w:rsid w:val="005862D5"/>
    <w:rsid w:val="005A032A"/>
    <w:rsid w:val="005B0ADE"/>
    <w:rsid w:val="005D75A0"/>
    <w:rsid w:val="005F65EB"/>
    <w:rsid w:val="00600515"/>
    <w:rsid w:val="00604813"/>
    <w:rsid w:val="00613E78"/>
    <w:rsid w:val="00617457"/>
    <w:rsid w:val="00620409"/>
    <w:rsid w:val="00623576"/>
    <w:rsid w:val="006278AD"/>
    <w:rsid w:val="00640AF9"/>
    <w:rsid w:val="00641234"/>
    <w:rsid w:val="00651127"/>
    <w:rsid w:val="00660E66"/>
    <w:rsid w:val="00661B33"/>
    <w:rsid w:val="006636A2"/>
    <w:rsid w:val="006A0799"/>
    <w:rsid w:val="006B2C1E"/>
    <w:rsid w:val="006B3520"/>
    <w:rsid w:val="006F054A"/>
    <w:rsid w:val="007015E1"/>
    <w:rsid w:val="00701ECA"/>
    <w:rsid w:val="00702E54"/>
    <w:rsid w:val="00706245"/>
    <w:rsid w:val="00722836"/>
    <w:rsid w:val="0072472C"/>
    <w:rsid w:val="00743303"/>
    <w:rsid w:val="00756BF2"/>
    <w:rsid w:val="00777399"/>
    <w:rsid w:val="00777485"/>
    <w:rsid w:val="007806AC"/>
    <w:rsid w:val="007A5E0A"/>
    <w:rsid w:val="007D3D4C"/>
    <w:rsid w:val="007D3FCF"/>
    <w:rsid w:val="007F72F4"/>
    <w:rsid w:val="00804B94"/>
    <w:rsid w:val="00810D9B"/>
    <w:rsid w:val="008168DC"/>
    <w:rsid w:val="008206B5"/>
    <w:rsid w:val="008220CB"/>
    <w:rsid w:val="00855A63"/>
    <w:rsid w:val="00857819"/>
    <w:rsid w:val="00863C74"/>
    <w:rsid w:val="008872EA"/>
    <w:rsid w:val="008A24AB"/>
    <w:rsid w:val="008B472B"/>
    <w:rsid w:val="008D01EB"/>
    <w:rsid w:val="008E1174"/>
    <w:rsid w:val="008E6FFE"/>
    <w:rsid w:val="00913066"/>
    <w:rsid w:val="009145A9"/>
    <w:rsid w:val="00915202"/>
    <w:rsid w:val="009171D3"/>
    <w:rsid w:val="00927CE6"/>
    <w:rsid w:val="00932256"/>
    <w:rsid w:val="009342C9"/>
    <w:rsid w:val="0093768D"/>
    <w:rsid w:val="009567C0"/>
    <w:rsid w:val="00974E65"/>
    <w:rsid w:val="009C00B5"/>
    <w:rsid w:val="009F3E4F"/>
    <w:rsid w:val="00A14A3A"/>
    <w:rsid w:val="00A26CC1"/>
    <w:rsid w:val="00A31E75"/>
    <w:rsid w:val="00A87D1E"/>
    <w:rsid w:val="00AC7D87"/>
    <w:rsid w:val="00AC7DF6"/>
    <w:rsid w:val="00AF556D"/>
    <w:rsid w:val="00AF6C01"/>
    <w:rsid w:val="00B06EF2"/>
    <w:rsid w:val="00B07911"/>
    <w:rsid w:val="00B15424"/>
    <w:rsid w:val="00B34A89"/>
    <w:rsid w:val="00B357A6"/>
    <w:rsid w:val="00B60F26"/>
    <w:rsid w:val="00BA2FCF"/>
    <w:rsid w:val="00BA6194"/>
    <w:rsid w:val="00BB0952"/>
    <w:rsid w:val="00BD023E"/>
    <w:rsid w:val="00BD3790"/>
    <w:rsid w:val="00BE163E"/>
    <w:rsid w:val="00BF36CE"/>
    <w:rsid w:val="00C13E86"/>
    <w:rsid w:val="00C4114C"/>
    <w:rsid w:val="00C73ADB"/>
    <w:rsid w:val="00C7532A"/>
    <w:rsid w:val="00C811F8"/>
    <w:rsid w:val="00C85E7C"/>
    <w:rsid w:val="00C93E20"/>
    <w:rsid w:val="00CB054D"/>
    <w:rsid w:val="00CB4780"/>
    <w:rsid w:val="00CD2D9A"/>
    <w:rsid w:val="00CF51C8"/>
    <w:rsid w:val="00CF7ECD"/>
    <w:rsid w:val="00D20216"/>
    <w:rsid w:val="00D2158E"/>
    <w:rsid w:val="00D26080"/>
    <w:rsid w:val="00D272D4"/>
    <w:rsid w:val="00D666AA"/>
    <w:rsid w:val="00D677B0"/>
    <w:rsid w:val="00D76AB5"/>
    <w:rsid w:val="00D8604F"/>
    <w:rsid w:val="00D91E71"/>
    <w:rsid w:val="00DB0AC7"/>
    <w:rsid w:val="00DE69DD"/>
    <w:rsid w:val="00DE7001"/>
    <w:rsid w:val="00DE74AD"/>
    <w:rsid w:val="00DF5057"/>
    <w:rsid w:val="00E01FE1"/>
    <w:rsid w:val="00E0261D"/>
    <w:rsid w:val="00E05956"/>
    <w:rsid w:val="00E11EAA"/>
    <w:rsid w:val="00E249CE"/>
    <w:rsid w:val="00E35823"/>
    <w:rsid w:val="00E53A79"/>
    <w:rsid w:val="00E54D51"/>
    <w:rsid w:val="00E56F12"/>
    <w:rsid w:val="00E94364"/>
    <w:rsid w:val="00EA2690"/>
    <w:rsid w:val="00EB71A5"/>
    <w:rsid w:val="00EC0DEB"/>
    <w:rsid w:val="00ED4853"/>
    <w:rsid w:val="00F06DE3"/>
    <w:rsid w:val="00F15AF4"/>
    <w:rsid w:val="00F23AE8"/>
    <w:rsid w:val="00F304F3"/>
    <w:rsid w:val="00F346C7"/>
    <w:rsid w:val="00F42AB4"/>
    <w:rsid w:val="00F43334"/>
    <w:rsid w:val="00F51612"/>
    <w:rsid w:val="00F52BC8"/>
    <w:rsid w:val="00F57DEF"/>
    <w:rsid w:val="00F7087E"/>
    <w:rsid w:val="00F7604B"/>
    <w:rsid w:val="00F76177"/>
    <w:rsid w:val="00F82FC4"/>
    <w:rsid w:val="00F86008"/>
    <w:rsid w:val="00F90EF2"/>
    <w:rsid w:val="00FB11F9"/>
    <w:rsid w:val="00FE2C9D"/>
    <w:rsid w:val="00FE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9B1BB"/>
  <w15:docId w15:val="{7871EACC-CA7A-455A-A6F0-C85F439D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1A5"/>
  </w:style>
  <w:style w:type="paragraph" w:styleId="Heading1">
    <w:name w:val="heading 1"/>
    <w:basedOn w:val="Normal"/>
    <w:next w:val="Normal"/>
    <w:link w:val="Heading1Char"/>
    <w:uiPriority w:val="9"/>
    <w:qFormat/>
    <w:rsid w:val="00B357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915202"/>
    <w:pPr>
      <w:keepNext/>
      <w:spacing w:after="0" w:line="240" w:lineRule="auto"/>
      <w:jc w:val="center"/>
      <w:outlineLvl w:val="3"/>
    </w:pPr>
    <w:rPr>
      <w:rFonts w:ascii="Times New Roman" w:eastAsia="Times New Roman" w:hAnsi="Times New Roman" w:cs="Times New Roman"/>
      <w:b/>
      <w:bCs/>
      <w:noProof/>
      <w:sz w:val="24"/>
      <w:szCs w:val="20"/>
    </w:rPr>
  </w:style>
  <w:style w:type="paragraph" w:styleId="Heading5">
    <w:name w:val="heading 5"/>
    <w:basedOn w:val="Normal"/>
    <w:next w:val="Normal"/>
    <w:link w:val="Heading5Char"/>
    <w:uiPriority w:val="9"/>
    <w:semiHidden/>
    <w:unhideWhenUsed/>
    <w:qFormat/>
    <w:rsid w:val="00B357A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ADB"/>
    <w:rPr>
      <w:rFonts w:ascii="Tahoma" w:hAnsi="Tahoma" w:cs="Tahoma"/>
      <w:sz w:val="16"/>
      <w:szCs w:val="16"/>
    </w:rPr>
  </w:style>
  <w:style w:type="character" w:styleId="Hyperlink">
    <w:name w:val="Hyperlink"/>
    <w:basedOn w:val="DefaultParagraphFont"/>
    <w:uiPriority w:val="99"/>
    <w:unhideWhenUsed/>
    <w:rsid w:val="003272EF"/>
    <w:rPr>
      <w:color w:val="0000FF" w:themeColor="hyperlink"/>
      <w:u w:val="single"/>
    </w:rPr>
  </w:style>
  <w:style w:type="character" w:styleId="Strong">
    <w:name w:val="Strong"/>
    <w:basedOn w:val="DefaultParagraphFont"/>
    <w:uiPriority w:val="22"/>
    <w:qFormat/>
    <w:rsid w:val="00F06DE3"/>
    <w:rPr>
      <w:b/>
      <w:bCs/>
    </w:rPr>
  </w:style>
  <w:style w:type="paragraph" w:styleId="ListParagraph">
    <w:name w:val="List Paragraph"/>
    <w:basedOn w:val="Normal"/>
    <w:uiPriority w:val="34"/>
    <w:qFormat/>
    <w:rsid w:val="00396BA1"/>
    <w:pPr>
      <w:ind w:left="720"/>
      <w:contextualSpacing/>
    </w:pPr>
  </w:style>
  <w:style w:type="paragraph" w:styleId="NormalWeb">
    <w:name w:val="Normal (Web)"/>
    <w:basedOn w:val="Normal"/>
    <w:uiPriority w:val="99"/>
    <w:semiHidden/>
    <w:unhideWhenUsed/>
    <w:rsid w:val="00D2608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874B2"/>
    <w:rPr>
      <w:color w:val="800080" w:themeColor="followedHyperlink"/>
      <w:u w:val="single"/>
    </w:rPr>
  </w:style>
  <w:style w:type="paragraph" w:customStyle="1" w:styleId="Default">
    <w:name w:val="Default"/>
    <w:rsid w:val="00055CC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915202"/>
    <w:rPr>
      <w:i/>
      <w:iCs/>
    </w:rPr>
  </w:style>
  <w:style w:type="character" w:customStyle="1" w:styleId="Heading4Char">
    <w:name w:val="Heading 4 Char"/>
    <w:basedOn w:val="DefaultParagraphFont"/>
    <w:link w:val="Heading4"/>
    <w:rsid w:val="00915202"/>
    <w:rPr>
      <w:rFonts w:ascii="Times New Roman" w:eastAsia="Times New Roman" w:hAnsi="Times New Roman" w:cs="Times New Roman"/>
      <w:b/>
      <w:bCs/>
      <w:noProof/>
      <w:sz w:val="24"/>
      <w:szCs w:val="20"/>
    </w:rPr>
  </w:style>
  <w:style w:type="character" w:customStyle="1" w:styleId="Heading1Char">
    <w:name w:val="Heading 1 Char"/>
    <w:basedOn w:val="DefaultParagraphFont"/>
    <w:link w:val="Heading1"/>
    <w:uiPriority w:val="9"/>
    <w:rsid w:val="00B357A6"/>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B357A6"/>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unhideWhenUsed/>
    <w:rsid w:val="00057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3FF"/>
  </w:style>
  <w:style w:type="paragraph" w:styleId="Footer">
    <w:name w:val="footer"/>
    <w:basedOn w:val="Normal"/>
    <w:link w:val="FooterChar"/>
    <w:unhideWhenUsed/>
    <w:rsid w:val="00057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8688">
      <w:bodyDiv w:val="1"/>
      <w:marLeft w:val="0"/>
      <w:marRight w:val="0"/>
      <w:marTop w:val="0"/>
      <w:marBottom w:val="0"/>
      <w:divBdr>
        <w:top w:val="none" w:sz="0" w:space="0" w:color="auto"/>
        <w:left w:val="none" w:sz="0" w:space="0" w:color="auto"/>
        <w:bottom w:val="none" w:sz="0" w:space="0" w:color="auto"/>
        <w:right w:val="none" w:sz="0" w:space="0" w:color="auto"/>
      </w:divBdr>
      <w:divsChild>
        <w:div w:id="1749569745">
          <w:marLeft w:val="0"/>
          <w:marRight w:val="0"/>
          <w:marTop w:val="0"/>
          <w:marBottom w:val="0"/>
          <w:divBdr>
            <w:top w:val="none" w:sz="0" w:space="0" w:color="auto"/>
            <w:left w:val="none" w:sz="0" w:space="0" w:color="auto"/>
            <w:bottom w:val="none" w:sz="0" w:space="0" w:color="auto"/>
            <w:right w:val="none" w:sz="0" w:space="0" w:color="auto"/>
          </w:divBdr>
          <w:divsChild>
            <w:div w:id="1990207844">
              <w:marLeft w:val="0"/>
              <w:marRight w:val="0"/>
              <w:marTop w:val="0"/>
              <w:marBottom w:val="0"/>
              <w:divBdr>
                <w:top w:val="none" w:sz="0" w:space="0" w:color="auto"/>
                <w:left w:val="single" w:sz="6" w:space="0" w:color="526D84"/>
                <w:bottom w:val="single" w:sz="6" w:space="0" w:color="526D84"/>
                <w:right w:val="single" w:sz="6" w:space="0" w:color="526D84"/>
              </w:divBdr>
              <w:divsChild>
                <w:div w:id="1015958920">
                  <w:marLeft w:val="0"/>
                  <w:marRight w:val="0"/>
                  <w:marTop w:val="0"/>
                  <w:marBottom w:val="0"/>
                  <w:divBdr>
                    <w:top w:val="none" w:sz="0" w:space="0" w:color="auto"/>
                    <w:left w:val="none" w:sz="0" w:space="0" w:color="auto"/>
                    <w:bottom w:val="none" w:sz="0" w:space="0" w:color="auto"/>
                    <w:right w:val="none" w:sz="0" w:space="0" w:color="auto"/>
                  </w:divBdr>
                  <w:divsChild>
                    <w:div w:id="16125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60672">
      <w:bodyDiv w:val="1"/>
      <w:marLeft w:val="0"/>
      <w:marRight w:val="0"/>
      <w:marTop w:val="0"/>
      <w:marBottom w:val="0"/>
      <w:divBdr>
        <w:top w:val="none" w:sz="0" w:space="0" w:color="auto"/>
        <w:left w:val="none" w:sz="0" w:space="0" w:color="auto"/>
        <w:bottom w:val="none" w:sz="0" w:space="0" w:color="auto"/>
        <w:right w:val="none" w:sz="0" w:space="0" w:color="auto"/>
      </w:divBdr>
      <w:divsChild>
        <w:div w:id="55670045">
          <w:marLeft w:val="0"/>
          <w:marRight w:val="0"/>
          <w:marTop w:val="0"/>
          <w:marBottom w:val="0"/>
          <w:divBdr>
            <w:top w:val="none" w:sz="0" w:space="0" w:color="auto"/>
            <w:left w:val="none" w:sz="0" w:space="0" w:color="auto"/>
            <w:bottom w:val="none" w:sz="0" w:space="0" w:color="auto"/>
            <w:right w:val="none" w:sz="0" w:space="0" w:color="auto"/>
          </w:divBdr>
          <w:divsChild>
            <w:div w:id="1097141035">
              <w:marLeft w:val="0"/>
              <w:marRight w:val="0"/>
              <w:marTop w:val="0"/>
              <w:marBottom w:val="0"/>
              <w:divBdr>
                <w:top w:val="none" w:sz="0" w:space="0" w:color="auto"/>
                <w:left w:val="single" w:sz="6" w:space="0" w:color="526D84"/>
                <w:bottom w:val="single" w:sz="6" w:space="0" w:color="526D84"/>
                <w:right w:val="single" w:sz="6" w:space="0" w:color="526D84"/>
              </w:divBdr>
              <w:divsChild>
                <w:div w:id="1416048154">
                  <w:marLeft w:val="0"/>
                  <w:marRight w:val="0"/>
                  <w:marTop w:val="0"/>
                  <w:marBottom w:val="0"/>
                  <w:divBdr>
                    <w:top w:val="none" w:sz="0" w:space="0" w:color="auto"/>
                    <w:left w:val="none" w:sz="0" w:space="0" w:color="auto"/>
                    <w:bottom w:val="none" w:sz="0" w:space="0" w:color="auto"/>
                    <w:right w:val="none" w:sz="0" w:space="0" w:color="auto"/>
                  </w:divBdr>
                  <w:divsChild>
                    <w:div w:id="1895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6960">
      <w:bodyDiv w:val="1"/>
      <w:marLeft w:val="0"/>
      <w:marRight w:val="0"/>
      <w:marTop w:val="0"/>
      <w:marBottom w:val="0"/>
      <w:divBdr>
        <w:top w:val="none" w:sz="0" w:space="0" w:color="auto"/>
        <w:left w:val="none" w:sz="0" w:space="0" w:color="auto"/>
        <w:bottom w:val="none" w:sz="0" w:space="0" w:color="auto"/>
        <w:right w:val="none" w:sz="0" w:space="0" w:color="auto"/>
      </w:divBdr>
    </w:div>
    <w:div w:id="419640950">
      <w:bodyDiv w:val="1"/>
      <w:marLeft w:val="0"/>
      <w:marRight w:val="0"/>
      <w:marTop w:val="0"/>
      <w:marBottom w:val="0"/>
      <w:divBdr>
        <w:top w:val="none" w:sz="0" w:space="0" w:color="auto"/>
        <w:left w:val="none" w:sz="0" w:space="0" w:color="auto"/>
        <w:bottom w:val="none" w:sz="0" w:space="0" w:color="auto"/>
        <w:right w:val="none" w:sz="0" w:space="0" w:color="auto"/>
      </w:divBdr>
      <w:divsChild>
        <w:div w:id="1144348402">
          <w:marLeft w:val="0"/>
          <w:marRight w:val="0"/>
          <w:marTop w:val="0"/>
          <w:marBottom w:val="0"/>
          <w:divBdr>
            <w:top w:val="none" w:sz="0" w:space="0" w:color="auto"/>
            <w:left w:val="none" w:sz="0" w:space="0" w:color="auto"/>
            <w:bottom w:val="none" w:sz="0" w:space="0" w:color="auto"/>
            <w:right w:val="none" w:sz="0" w:space="0" w:color="auto"/>
          </w:divBdr>
          <w:divsChild>
            <w:div w:id="2005892667">
              <w:marLeft w:val="0"/>
              <w:marRight w:val="0"/>
              <w:marTop w:val="0"/>
              <w:marBottom w:val="0"/>
              <w:divBdr>
                <w:top w:val="none" w:sz="0" w:space="0" w:color="auto"/>
                <w:left w:val="single" w:sz="6" w:space="0" w:color="526D84"/>
                <w:bottom w:val="single" w:sz="6" w:space="0" w:color="526D84"/>
                <w:right w:val="single" w:sz="6" w:space="0" w:color="526D84"/>
              </w:divBdr>
              <w:divsChild>
                <w:div w:id="665716246">
                  <w:marLeft w:val="0"/>
                  <w:marRight w:val="0"/>
                  <w:marTop w:val="0"/>
                  <w:marBottom w:val="0"/>
                  <w:divBdr>
                    <w:top w:val="none" w:sz="0" w:space="0" w:color="auto"/>
                    <w:left w:val="none" w:sz="0" w:space="0" w:color="auto"/>
                    <w:bottom w:val="none" w:sz="0" w:space="0" w:color="auto"/>
                    <w:right w:val="none" w:sz="0" w:space="0" w:color="auto"/>
                  </w:divBdr>
                  <w:divsChild>
                    <w:div w:id="683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0936">
      <w:bodyDiv w:val="1"/>
      <w:marLeft w:val="0"/>
      <w:marRight w:val="0"/>
      <w:marTop w:val="0"/>
      <w:marBottom w:val="0"/>
      <w:divBdr>
        <w:top w:val="none" w:sz="0" w:space="0" w:color="auto"/>
        <w:left w:val="none" w:sz="0" w:space="0" w:color="auto"/>
        <w:bottom w:val="none" w:sz="0" w:space="0" w:color="auto"/>
        <w:right w:val="none" w:sz="0" w:space="0" w:color="auto"/>
      </w:divBdr>
      <w:divsChild>
        <w:div w:id="2000501605">
          <w:marLeft w:val="0"/>
          <w:marRight w:val="0"/>
          <w:marTop w:val="0"/>
          <w:marBottom w:val="0"/>
          <w:divBdr>
            <w:top w:val="none" w:sz="0" w:space="0" w:color="auto"/>
            <w:left w:val="none" w:sz="0" w:space="0" w:color="auto"/>
            <w:bottom w:val="none" w:sz="0" w:space="0" w:color="auto"/>
            <w:right w:val="none" w:sz="0" w:space="0" w:color="auto"/>
          </w:divBdr>
          <w:divsChild>
            <w:div w:id="1097671312">
              <w:marLeft w:val="0"/>
              <w:marRight w:val="0"/>
              <w:marTop w:val="0"/>
              <w:marBottom w:val="0"/>
              <w:divBdr>
                <w:top w:val="none" w:sz="0" w:space="0" w:color="auto"/>
                <w:left w:val="single" w:sz="6" w:space="0" w:color="526D84"/>
                <w:bottom w:val="single" w:sz="6" w:space="0" w:color="526D84"/>
                <w:right w:val="single" w:sz="6" w:space="0" w:color="526D84"/>
              </w:divBdr>
              <w:divsChild>
                <w:div w:id="379209287">
                  <w:marLeft w:val="0"/>
                  <w:marRight w:val="0"/>
                  <w:marTop w:val="0"/>
                  <w:marBottom w:val="0"/>
                  <w:divBdr>
                    <w:top w:val="none" w:sz="0" w:space="0" w:color="auto"/>
                    <w:left w:val="none" w:sz="0" w:space="0" w:color="auto"/>
                    <w:bottom w:val="none" w:sz="0" w:space="0" w:color="auto"/>
                    <w:right w:val="none" w:sz="0" w:space="0" w:color="auto"/>
                  </w:divBdr>
                  <w:divsChild>
                    <w:div w:id="1820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0200">
      <w:bodyDiv w:val="1"/>
      <w:marLeft w:val="0"/>
      <w:marRight w:val="0"/>
      <w:marTop w:val="0"/>
      <w:marBottom w:val="0"/>
      <w:divBdr>
        <w:top w:val="none" w:sz="0" w:space="0" w:color="auto"/>
        <w:left w:val="none" w:sz="0" w:space="0" w:color="auto"/>
        <w:bottom w:val="none" w:sz="0" w:space="0" w:color="auto"/>
        <w:right w:val="none" w:sz="0" w:space="0" w:color="auto"/>
      </w:divBdr>
      <w:divsChild>
        <w:div w:id="1945072176">
          <w:marLeft w:val="0"/>
          <w:marRight w:val="0"/>
          <w:marTop w:val="0"/>
          <w:marBottom w:val="240"/>
          <w:divBdr>
            <w:top w:val="none" w:sz="0" w:space="0" w:color="auto"/>
            <w:left w:val="none" w:sz="0" w:space="0" w:color="auto"/>
            <w:bottom w:val="none" w:sz="0" w:space="0" w:color="auto"/>
            <w:right w:val="none" w:sz="0" w:space="0" w:color="auto"/>
          </w:divBdr>
          <w:divsChild>
            <w:div w:id="18817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9345">
      <w:bodyDiv w:val="1"/>
      <w:marLeft w:val="0"/>
      <w:marRight w:val="0"/>
      <w:marTop w:val="0"/>
      <w:marBottom w:val="0"/>
      <w:divBdr>
        <w:top w:val="none" w:sz="0" w:space="0" w:color="auto"/>
        <w:left w:val="none" w:sz="0" w:space="0" w:color="auto"/>
        <w:bottom w:val="none" w:sz="0" w:space="0" w:color="auto"/>
        <w:right w:val="none" w:sz="0" w:space="0" w:color="auto"/>
      </w:divBdr>
      <w:divsChild>
        <w:div w:id="777063136">
          <w:marLeft w:val="0"/>
          <w:marRight w:val="0"/>
          <w:marTop w:val="0"/>
          <w:marBottom w:val="0"/>
          <w:divBdr>
            <w:top w:val="none" w:sz="0" w:space="0" w:color="auto"/>
            <w:left w:val="none" w:sz="0" w:space="0" w:color="auto"/>
            <w:bottom w:val="none" w:sz="0" w:space="0" w:color="auto"/>
            <w:right w:val="none" w:sz="0" w:space="0" w:color="auto"/>
          </w:divBdr>
          <w:divsChild>
            <w:div w:id="414323618">
              <w:marLeft w:val="0"/>
              <w:marRight w:val="0"/>
              <w:marTop w:val="0"/>
              <w:marBottom w:val="0"/>
              <w:divBdr>
                <w:top w:val="none" w:sz="0" w:space="0" w:color="auto"/>
                <w:left w:val="single" w:sz="6" w:space="0" w:color="526D84"/>
                <w:bottom w:val="single" w:sz="6" w:space="0" w:color="526D84"/>
                <w:right w:val="single" w:sz="6" w:space="0" w:color="526D84"/>
              </w:divBdr>
              <w:divsChild>
                <w:div w:id="1864128362">
                  <w:marLeft w:val="0"/>
                  <w:marRight w:val="0"/>
                  <w:marTop w:val="0"/>
                  <w:marBottom w:val="0"/>
                  <w:divBdr>
                    <w:top w:val="none" w:sz="0" w:space="0" w:color="auto"/>
                    <w:left w:val="none" w:sz="0" w:space="0" w:color="auto"/>
                    <w:bottom w:val="none" w:sz="0" w:space="0" w:color="auto"/>
                    <w:right w:val="none" w:sz="0" w:space="0" w:color="auto"/>
                  </w:divBdr>
                  <w:divsChild>
                    <w:div w:id="997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ny.gov/star/" TargetMode="External"/><Relationship Id="rId13" Type="http://schemas.openxmlformats.org/officeDocument/2006/relationships/hyperlink" Target="http://www.tax.ny.gov/pdf/current_forms/orpts/rp458ains.pdf" TargetMode="External"/><Relationship Id="rId18" Type="http://schemas.openxmlformats.org/officeDocument/2006/relationships/image" Target="media/image3.jpeg"/><Relationship Id="rId26" Type="http://schemas.openxmlformats.org/officeDocument/2006/relationships/hyperlink" Target="http://www.bing.com/images/search?q=Birthday#focal=c851f94bc80d954ec4437455e3e7f3d3&amp;furl=http://sloone.files.wordpress.com/2008/05/birthday-candles.jpg"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ax.ny.gov/pdf/current_forms/orpts/rp459c_fill_in.pdf" TargetMode="External"/><Relationship Id="rId34" Type="http://schemas.openxmlformats.org/officeDocument/2006/relationships/hyperlink" Target="http://www.tax.ny.gov/pdf/current_forms/orpts/rp305_fill_in.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ax.ny.gov/pdf/current_forms/orpts/rp458a_fill_in.pdf" TargetMode="External"/><Relationship Id="rId17" Type="http://schemas.openxmlformats.org/officeDocument/2006/relationships/hyperlink" Target="http://www.tax.ny.gov/pdf/current_forms/orpts/rp458bins.pdf" TargetMode="External"/><Relationship Id="rId25" Type="http://schemas.openxmlformats.org/officeDocument/2006/relationships/hyperlink" Target="http://www.tax.ny.gov/pdf/current_forms/orpts/rp460_fill_in.pdf" TargetMode="External"/><Relationship Id="rId33" Type="http://schemas.openxmlformats.org/officeDocument/2006/relationships/hyperlink" Target="http://www.tax.ny.gov/research/property/assess/valuation/ag_overview.ht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ax.ny.gov/pdf/current_forms/orpts/rp458b_fill_in.pdf" TargetMode="External"/><Relationship Id="rId20" Type="http://schemas.openxmlformats.org/officeDocument/2006/relationships/hyperlink" Target="http://www.tax.ny.gov/pit/property/exemption/disablexempt.htm" TargetMode="External"/><Relationship Id="rId29" Type="http://schemas.openxmlformats.org/officeDocument/2006/relationships/hyperlink" Target="http://www.tax.ny.gov/pit/property/exemption/seniorexempt.ht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x.ny.gov/pit/property/exemption/vetexempt.htm" TargetMode="External"/><Relationship Id="rId24" Type="http://schemas.openxmlformats.org/officeDocument/2006/relationships/hyperlink" Target="https://www.tax.ny.gov/research/property/assess/manuals/vol4/pt1/sec4_01/sec460.htm" TargetMode="External"/><Relationship Id="rId32" Type="http://schemas.openxmlformats.org/officeDocument/2006/relationships/image" Target="media/image6.jpe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tax.ny.gov/pit/property/exemption/vetexempt.htm" TargetMode="External"/><Relationship Id="rId23" Type="http://schemas.openxmlformats.org/officeDocument/2006/relationships/image" Target="media/image4.wmf"/><Relationship Id="rId28" Type="http://schemas.openxmlformats.org/officeDocument/2006/relationships/hyperlink" Target="http://www.tax.ny.gov/pit/property/exemption/seniorexempt.htm" TargetMode="Externa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www.tax.ny.gov/pit/property/exemption/disablexempt.htm" TargetMode="External"/><Relationship Id="rId31" Type="http://schemas.openxmlformats.org/officeDocument/2006/relationships/hyperlink" Target="http://www.tax.ny.gov/pdf/current_forms/orpts/rp467ins.pdf" TargetMode="External"/><Relationship Id="rId4" Type="http://schemas.openxmlformats.org/officeDocument/2006/relationships/settings" Target="settings.xml"/><Relationship Id="rId9" Type="http://schemas.openxmlformats.org/officeDocument/2006/relationships/hyperlink" Target="https://www.tax.ny.gov/star/" TargetMode="External"/><Relationship Id="rId14" Type="http://schemas.openxmlformats.org/officeDocument/2006/relationships/hyperlink" Target="http://www.tax.ny.gov/pubs_and_bulls/orpts/legal_opinions/v8/37.htm" TargetMode="External"/><Relationship Id="rId22" Type="http://schemas.openxmlformats.org/officeDocument/2006/relationships/hyperlink" Target="http://www.tax.ny.gov/pdf/current_forms/orpts/rp459cins.pdf" TargetMode="External"/><Relationship Id="rId27" Type="http://schemas.openxmlformats.org/officeDocument/2006/relationships/image" Target="media/image5.jpeg"/><Relationship Id="rId30" Type="http://schemas.openxmlformats.org/officeDocument/2006/relationships/hyperlink" Target="http://www.tax.ny.gov/pdf/current_forms/orpts/rp467_fill_in.pdf" TargetMode="External"/><Relationship Id="rId35" Type="http://schemas.openxmlformats.org/officeDocument/2006/relationships/hyperlink" Target="http://www.tax.ny.gov/pdf/current_forms/orpts/rp305c_fill_in.pdf"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87AED8B-7D7E-4338-95F6-A49193DF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jpcooley</dc:creator>
  <cp:lastModifiedBy>Bristol Historian</cp:lastModifiedBy>
  <cp:revision>5</cp:revision>
  <cp:lastPrinted>2012-08-08T13:20:00Z</cp:lastPrinted>
  <dcterms:created xsi:type="dcterms:W3CDTF">2022-11-08T17:39:00Z</dcterms:created>
  <dcterms:modified xsi:type="dcterms:W3CDTF">2023-03-01T16:41:00Z</dcterms:modified>
</cp:coreProperties>
</file>